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31EF" w:rsidRDefault="00AE0A35">
      <w:pPr>
        <w:outlineLvl w:val="0"/>
      </w:pPr>
      <w:r>
        <w:rPr>
          <w:sz w:val="22"/>
          <w:szCs w:val="22"/>
        </w:rPr>
        <w:t xml:space="preserve">                        </w:t>
      </w:r>
      <w:r>
        <w:t xml:space="preserve">    </w:t>
      </w:r>
    </w:p>
    <w:p w:rsidR="002D31EF" w:rsidRDefault="00AE0A35">
      <w:pPr>
        <w:jc w:val="center"/>
        <w:outlineLvl w:val="0"/>
        <w:rPr>
          <w:sz w:val="28"/>
          <w:szCs w:val="28"/>
        </w:rPr>
      </w:pPr>
      <w:r>
        <w:rPr>
          <w:sz w:val="28"/>
          <w:szCs w:val="28"/>
        </w:rPr>
        <w:t xml:space="preserve">                                       Приложение № 2</w:t>
      </w:r>
    </w:p>
    <w:p w:rsidR="002D31EF" w:rsidRDefault="00AE0A35">
      <w:pPr>
        <w:ind w:left="5954" w:hanging="13183"/>
        <w:jc w:val="center"/>
        <w:outlineLvl w:val="0"/>
        <w:rPr>
          <w:sz w:val="28"/>
          <w:szCs w:val="28"/>
        </w:rPr>
      </w:pPr>
      <w:r>
        <w:rPr>
          <w:sz w:val="28"/>
          <w:szCs w:val="28"/>
        </w:rPr>
        <w:t xml:space="preserve">                                                                                                                                                                          к постановлению администрации                                                                                                                                                                                                                                                                                                                                                                                  </w:t>
      </w:r>
    </w:p>
    <w:p w:rsidR="002D31EF" w:rsidRDefault="00AE0A35">
      <w:pPr>
        <w:ind w:hanging="7229"/>
        <w:jc w:val="center"/>
        <w:outlineLvl w:val="0"/>
        <w:rPr>
          <w:sz w:val="28"/>
          <w:szCs w:val="28"/>
        </w:rPr>
      </w:pPr>
      <w:r>
        <w:rPr>
          <w:sz w:val="28"/>
          <w:szCs w:val="28"/>
        </w:rPr>
        <w:t xml:space="preserve">                                                                                                                                                                                   Сорочинского муниципального округа</w:t>
      </w:r>
    </w:p>
    <w:p w:rsidR="002D31EF" w:rsidRDefault="001558CF">
      <w:pPr>
        <w:ind w:left="3969" w:hanging="11198"/>
        <w:jc w:val="center"/>
        <w:outlineLvl w:val="0"/>
        <w:rPr>
          <w:sz w:val="28"/>
          <w:szCs w:val="28"/>
        </w:rPr>
      </w:pPr>
      <w:r>
        <w:rPr>
          <w:noProof/>
        </w:rPr>
        <w:drawing>
          <wp:anchor distT="0" distB="0" distL="0" distR="0" simplePos="0" relativeHeight="4" behindDoc="0" locked="0" layoutInCell="0" allowOverlap="1" wp14:anchorId="2BBADC83" wp14:editId="3AAA693A">
            <wp:simplePos x="0" y="0"/>
            <wp:positionH relativeFrom="page">
              <wp:posOffset>4010025</wp:posOffset>
            </wp:positionH>
            <wp:positionV relativeFrom="page">
              <wp:posOffset>1465580</wp:posOffset>
            </wp:positionV>
            <wp:extent cx="2924175" cy="360045"/>
            <wp:effectExtent l="0" t="0" r="0" b="0"/>
            <wp:wrapNone/>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5"/>
                    <a:stretch>
                      <a:fillRect/>
                    </a:stretch>
                  </pic:blipFill>
                  <pic:spPr bwMode="auto">
                    <a:xfrm>
                      <a:off x="0" y="0"/>
                      <a:ext cx="2924175" cy="360045"/>
                    </a:xfrm>
                    <a:prstGeom prst="rect">
                      <a:avLst/>
                    </a:prstGeom>
                  </pic:spPr>
                </pic:pic>
              </a:graphicData>
            </a:graphic>
          </wp:anchor>
        </w:drawing>
      </w:r>
      <w:r w:rsidR="00AE0A35">
        <w:rPr>
          <w:sz w:val="28"/>
          <w:szCs w:val="28"/>
        </w:rPr>
        <w:t xml:space="preserve">                                                                                                                                                        Оренбургской области                                                                                                                                                                                                                                от _____________ № _____</w:t>
      </w:r>
    </w:p>
    <w:p w:rsidR="002D31EF" w:rsidRDefault="002D31EF">
      <w:pPr>
        <w:outlineLvl w:val="0"/>
      </w:pPr>
    </w:p>
    <w:p w:rsidR="002D31EF" w:rsidRDefault="002D31EF">
      <w:pPr>
        <w:outlineLvl w:val="0"/>
      </w:pPr>
    </w:p>
    <w:p w:rsidR="002D31EF" w:rsidRDefault="002D31EF">
      <w:pPr>
        <w:outlineLvl w:val="0"/>
      </w:pPr>
    </w:p>
    <w:p w:rsidR="002D31EF" w:rsidRDefault="002D31EF">
      <w:pPr>
        <w:outlineLvl w:val="0"/>
      </w:pPr>
    </w:p>
    <w:p w:rsidR="002D31EF" w:rsidRDefault="002D31EF">
      <w:pPr>
        <w:outlineLvl w:val="0"/>
      </w:pPr>
    </w:p>
    <w:p w:rsidR="002D31EF" w:rsidRDefault="00AE0A35">
      <w:pPr>
        <w:outlineLvl w:val="0"/>
        <w:rPr>
          <w:b/>
          <w:i/>
        </w:rPr>
      </w:pPr>
      <w:r>
        <w:rPr>
          <w:sz w:val="22"/>
          <w:szCs w:val="22"/>
        </w:rPr>
        <w:t xml:space="preserve">                                </w:t>
      </w:r>
      <w:r>
        <w:t xml:space="preserve">    </w:t>
      </w:r>
      <w:r>
        <w:rPr>
          <w:noProof/>
        </w:rPr>
        <w:drawing>
          <wp:inline distT="0" distB="0" distL="0" distR="0" wp14:anchorId="3693B588" wp14:editId="5BA7E59E">
            <wp:extent cx="457200" cy="556260"/>
            <wp:effectExtent l="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
                    <pic:cNvPicPr>
                      <a:picLocks noChangeAspect="1" noChangeArrowheads="1"/>
                    </pic:cNvPicPr>
                  </pic:nvPicPr>
                  <pic:blipFill>
                    <a:blip r:embed="rId6"/>
                    <a:stretch>
                      <a:fillRect/>
                    </a:stretch>
                  </pic:blipFill>
                  <pic:spPr bwMode="auto">
                    <a:xfrm>
                      <a:off x="0" y="0"/>
                      <a:ext cx="457200" cy="556260"/>
                    </a:xfrm>
                    <a:prstGeom prst="rect">
                      <a:avLst/>
                    </a:prstGeom>
                  </pic:spPr>
                </pic:pic>
              </a:graphicData>
            </a:graphic>
          </wp:inline>
        </w:drawing>
      </w:r>
      <w:bookmarkStart w:id="0" w:name="_GoBack"/>
      <w:bookmarkEnd w:id="0"/>
    </w:p>
    <w:p w:rsidR="002D31EF" w:rsidRDefault="00AE0A35">
      <w:pPr>
        <w:ind w:left="142"/>
      </w:pPr>
      <w:r>
        <w:t xml:space="preserve">                   СОВЕТ ДЕПУТАТОВ</w:t>
      </w:r>
    </w:p>
    <w:p w:rsidR="002D31EF" w:rsidRDefault="00AE0A35">
      <w:pPr>
        <w:ind w:left="142"/>
      </w:pPr>
      <w:r>
        <w:t xml:space="preserve"> СОРОЧИНСКОГО МУНИЦИПАЛЬНОГО ОКРУГА</w:t>
      </w:r>
    </w:p>
    <w:p w:rsidR="002D31EF" w:rsidRDefault="00AE0A35">
      <w:pPr>
        <w:ind w:left="142"/>
        <w:rPr>
          <w:b/>
        </w:rPr>
      </w:pPr>
      <w:r>
        <w:t xml:space="preserve">                   ОРЕНБУРГСКОЙ ОБЛАСТИ                                                      </w:t>
      </w:r>
      <w:r>
        <w:rPr>
          <w:b/>
        </w:rPr>
        <w:t xml:space="preserve">Проект </w:t>
      </w:r>
      <w:r>
        <w:t xml:space="preserve">    </w:t>
      </w:r>
    </w:p>
    <w:p w:rsidR="002D31EF" w:rsidRDefault="00AE0A35">
      <w:pPr>
        <w:ind w:left="142"/>
        <w:rPr>
          <w:b/>
        </w:rPr>
      </w:pPr>
      <w:r>
        <w:t xml:space="preserve">            </w:t>
      </w:r>
      <w:proofErr w:type="gramStart"/>
      <w:r>
        <w:t xml:space="preserve">(  </w:t>
      </w:r>
      <w:proofErr w:type="gramEnd"/>
      <w:r>
        <w:t xml:space="preserve">  СЕССИЯ ШЕСТОГО СОЗЫВА)                                                  </w:t>
      </w:r>
    </w:p>
    <w:p w:rsidR="002D31EF" w:rsidRDefault="00AE0A35">
      <w:pPr>
        <w:ind w:left="142"/>
      </w:pPr>
      <w:r>
        <w:t xml:space="preserve">                             РЕШЕНИЕ</w:t>
      </w:r>
    </w:p>
    <w:p w:rsidR="002D31EF" w:rsidRDefault="00AE0A35">
      <w:pPr>
        <w:ind w:left="142"/>
      </w:pPr>
      <w:r>
        <w:t xml:space="preserve">          от «___» _________ 2025 года № ____</w:t>
      </w:r>
    </w:p>
    <w:p w:rsidR="002D31EF" w:rsidRDefault="002D31EF">
      <w:pPr>
        <w:ind w:left="142"/>
        <w:rPr>
          <w:b/>
        </w:rPr>
      </w:pPr>
    </w:p>
    <w:p w:rsidR="002D31EF" w:rsidRDefault="00AE0A35">
      <w:pPr>
        <w:ind w:firstLine="284"/>
      </w:pPr>
      <w:r>
        <w:t xml:space="preserve">  Об исполнении бюджета муниципального</w:t>
      </w:r>
    </w:p>
    <w:p w:rsidR="002D31EF" w:rsidRDefault="00AE0A35">
      <w:pPr>
        <w:ind w:firstLine="284"/>
      </w:pPr>
      <w:r>
        <w:t xml:space="preserve">  образования Сорочинский городской округ </w:t>
      </w:r>
    </w:p>
    <w:p w:rsidR="002D31EF" w:rsidRDefault="00AE0A35">
      <w:pPr>
        <w:ind w:firstLine="284"/>
      </w:pPr>
      <w:r>
        <w:t xml:space="preserve">  Оренбургской области за 2024 год</w:t>
      </w:r>
    </w:p>
    <w:p w:rsidR="002D31EF" w:rsidRDefault="002D31EF"/>
    <w:p w:rsidR="002D31EF" w:rsidRDefault="00AE0A35">
      <w:pPr>
        <w:ind w:left="426" w:firstLine="708"/>
        <w:jc w:val="both"/>
        <w:outlineLvl w:val="0"/>
        <w:rPr>
          <w:bCs/>
        </w:rPr>
      </w:pPr>
      <w:r>
        <w:rPr>
          <w:bCs/>
        </w:rPr>
        <w:t>В соответствии со статьями 12, 132 Конституции Российской Федерации, статьей 9, 264.6 Бюджетного кодекса Российской Федерации, Федеральным законом от 06.10.2003 N 131-ФЗ "Об общих принципах организации местного самоуправления в Российской Федерации", на основании статьи 11 Устава Сорочинского муниципального округа Оренбургской области, Совет депутатов Сорочинского муниципального округа Оренбургской области РЕШИЛ:</w:t>
      </w:r>
    </w:p>
    <w:p w:rsidR="002D31EF" w:rsidRDefault="002D31EF">
      <w:pPr>
        <w:ind w:left="426" w:firstLine="708"/>
      </w:pPr>
    </w:p>
    <w:p w:rsidR="002D31EF" w:rsidRDefault="00AE0A35">
      <w:pPr>
        <w:pStyle w:val="20"/>
        <w:spacing w:after="0" w:line="240" w:lineRule="auto"/>
        <w:ind w:left="426" w:firstLine="708"/>
        <w:jc w:val="both"/>
      </w:pPr>
      <w:r>
        <w:t>1. Утвердить отчет об исполнении бюджета муниципального образования Сорочинский городской округ Оренбургской области за 2024 год по доходам в сумме 1 511 767 879 рублей 06 копеек, по расходам - в сумме 1 471 993 385 рублей 28 копеек, с превышением доходов над расходами (профицит бюджета) в сумме 39 774 493 рубля 78 копеек со следующими показателями:</w:t>
      </w:r>
    </w:p>
    <w:p w:rsidR="002D31EF" w:rsidRDefault="00AE0A35">
      <w:pPr>
        <w:ind w:left="426" w:firstLine="708"/>
        <w:jc w:val="both"/>
        <w:outlineLvl w:val="0"/>
      </w:pPr>
      <w:r>
        <w:t>1.1. По доходам бюджета муниципального образования Сорочинский городской округ Оренбургской области за 2024 год по кодам классификации доходов бюджетов согласно приложению № 1 к настоящему решению;</w:t>
      </w:r>
    </w:p>
    <w:p w:rsidR="002D31EF" w:rsidRDefault="00AE0A35">
      <w:pPr>
        <w:ind w:left="426" w:firstLine="708"/>
        <w:jc w:val="both"/>
        <w:outlineLvl w:val="0"/>
      </w:pPr>
      <w:r>
        <w:t>1.2. По расходам бюджета муниципального образования Сорочинский городской округ Оренбургской области за 2024 год по разделам и подразделам классификации расходов бюджетов согласно приложению № 2 к настоящему решению;</w:t>
      </w:r>
    </w:p>
    <w:p w:rsidR="002D31EF" w:rsidRDefault="00AE0A35">
      <w:pPr>
        <w:ind w:left="426" w:firstLine="708"/>
        <w:jc w:val="both"/>
        <w:outlineLvl w:val="0"/>
      </w:pPr>
      <w:r>
        <w:t>1.3. По расходам бюджета муниципального образования Сорочинский городской округ Оренбургской области за 2024 год по ведомственной структуре расходов бюджета муниципального образования Сорочинский городской округ Оренбургской области согласно приложению № 3 к настоящему решению;</w:t>
      </w:r>
    </w:p>
    <w:p w:rsidR="002D31EF" w:rsidRDefault="00AE0A35">
      <w:pPr>
        <w:ind w:left="426" w:firstLine="708"/>
        <w:jc w:val="both"/>
      </w:pPr>
      <w:r>
        <w:t>1.4. По источникам финансирования дефицита бюджета муниципального образования Сорочинский городской округ Оренбургской области за 2024 год по кодам классификации источников финансирования дефицитов бюджетов согласно приложению № 4 к настоящему решению.</w:t>
      </w:r>
    </w:p>
    <w:p w:rsidR="002D31EF" w:rsidRDefault="00AE0A35">
      <w:pPr>
        <w:ind w:left="426" w:right="-2" w:firstLine="708"/>
        <w:jc w:val="both"/>
      </w:pPr>
      <w:r>
        <w:t>2. Настоящее решение вступает в силу после его официального опубликования в Информационном бюллетене «Сорочинск официальный» и подлежит опубликованию в газете «Сорочинский вестник».</w:t>
      </w:r>
    </w:p>
    <w:p w:rsidR="002D31EF" w:rsidRDefault="00AE0A35">
      <w:pPr>
        <w:pStyle w:val="a4"/>
        <w:ind w:left="426" w:firstLine="708"/>
        <w:jc w:val="both"/>
      </w:pPr>
      <w:r>
        <w:lastRenderedPageBreak/>
        <w:t>3. Контроль за исполнением настоящего Решения возложить на постоянную депутатскую комиссию по вопросам бюджета, муниципальной собственности и социально-экономическому развитию.</w:t>
      </w:r>
    </w:p>
    <w:p w:rsidR="002D31EF" w:rsidRDefault="00AE0A35">
      <w:pPr>
        <w:pStyle w:val="a4"/>
        <w:spacing w:after="0"/>
        <w:ind w:left="426" w:firstLine="708"/>
      </w:pPr>
      <w:r>
        <w:rPr>
          <w:b/>
        </w:rPr>
        <w:t xml:space="preserve">              </w:t>
      </w:r>
    </w:p>
    <w:p w:rsidR="002D31EF" w:rsidRDefault="00AE0A35">
      <w:pPr>
        <w:pStyle w:val="a4"/>
        <w:spacing w:after="0"/>
        <w:ind w:left="426"/>
      </w:pPr>
      <w:r>
        <w:t xml:space="preserve">Председатель Совета депутатов </w:t>
      </w:r>
    </w:p>
    <w:p w:rsidR="002D31EF" w:rsidRDefault="00AE0A35">
      <w:pPr>
        <w:pStyle w:val="a4"/>
        <w:spacing w:after="0"/>
        <w:ind w:left="426"/>
      </w:pPr>
      <w:r>
        <w:t xml:space="preserve">Сорочинского муниципального </w:t>
      </w:r>
    </w:p>
    <w:p w:rsidR="002D31EF" w:rsidRDefault="00AE0A35">
      <w:pPr>
        <w:pStyle w:val="a4"/>
        <w:spacing w:after="0"/>
        <w:ind w:left="426"/>
      </w:pPr>
      <w:r>
        <w:t>округа Оренбургской области                                                                                    С.В. Фильченко</w:t>
      </w:r>
    </w:p>
    <w:p w:rsidR="002D31EF" w:rsidRDefault="002D31EF">
      <w:pPr>
        <w:pStyle w:val="a4"/>
        <w:spacing w:after="0"/>
        <w:ind w:left="426"/>
      </w:pPr>
    </w:p>
    <w:p w:rsidR="002D31EF" w:rsidRDefault="00AE0A35">
      <w:pPr>
        <w:ind w:left="426"/>
      </w:pPr>
      <w:r>
        <w:t xml:space="preserve">Глава Сорочинского муниципального округа                                                           Т.П. Мелентьева      </w:t>
      </w:r>
    </w:p>
    <w:p w:rsidR="002D31EF" w:rsidRDefault="00AE0A35">
      <w:pPr>
        <w:jc w:val="center"/>
        <w:outlineLvl w:val="0"/>
      </w:pPr>
      <w:r>
        <w:rPr>
          <w:noProof/>
        </w:rPr>
        <w:drawing>
          <wp:anchor distT="0" distB="0" distL="0" distR="0" simplePos="0" relativeHeight="3" behindDoc="0" locked="0" layoutInCell="0" allowOverlap="1" wp14:anchorId="13C2E767" wp14:editId="37340E1F">
            <wp:simplePos x="0" y="0"/>
            <wp:positionH relativeFrom="page">
              <wp:posOffset>3121660</wp:posOffset>
            </wp:positionH>
            <wp:positionV relativeFrom="page">
              <wp:posOffset>2129155</wp:posOffset>
            </wp:positionV>
            <wp:extent cx="2877185" cy="1080135"/>
            <wp:effectExtent l="0" t="0" r="0" b="0"/>
            <wp:wrapNone/>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2877185" cy="1080135"/>
                    </a:xfrm>
                    <a:prstGeom prst="rect">
                      <a:avLst/>
                    </a:prstGeom>
                  </pic:spPr>
                </pic:pic>
              </a:graphicData>
            </a:graphic>
          </wp:anchor>
        </w:drawing>
      </w: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AE0A35">
      <w:pPr>
        <w:jc w:val="center"/>
        <w:outlineLvl w:val="0"/>
      </w:pPr>
      <w:r>
        <w:lastRenderedPageBreak/>
        <w:t xml:space="preserve">                                                                                 Приложение N 1</w:t>
      </w:r>
    </w:p>
    <w:p w:rsidR="002D31EF" w:rsidRDefault="00AE0A35">
      <w:pPr>
        <w:ind w:left="6804" w:hanging="7229"/>
        <w:outlineLvl w:val="0"/>
      </w:pPr>
      <w:r>
        <w:t xml:space="preserve">                                                                                                                         к решению Совета депутатов                                                                                                                                                                                                                                                                                                                                                      </w:t>
      </w:r>
    </w:p>
    <w:p w:rsidR="002D31EF" w:rsidRDefault="00AE0A35">
      <w:pPr>
        <w:ind w:left="6804" w:hanging="7229"/>
        <w:outlineLvl w:val="0"/>
      </w:pPr>
      <w:r>
        <w:t xml:space="preserve">                                                                                                                         Сорочинского муниципального округа Оренбургской области                                                                                                                                                                                                          от «____» ______2025 года № ___</w:t>
      </w:r>
    </w:p>
    <w:p w:rsidR="002D31EF" w:rsidRDefault="002D31EF">
      <w:pPr>
        <w:jc w:val="right"/>
      </w:pPr>
    </w:p>
    <w:p w:rsidR="002D31EF" w:rsidRDefault="00AE0A35">
      <w:pPr>
        <w:jc w:val="center"/>
        <w:rPr>
          <w:b/>
        </w:rPr>
      </w:pPr>
      <w:r>
        <w:rPr>
          <w:b/>
          <w:bCs/>
        </w:rPr>
        <w:t xml:space="preserve"> Доходы бюджета муниципального образования </w:t>
      </w:r>
      <w:r>
        <w:rPr>
          <w:b/>
        </w:rPr>
        <w:t>Сорочинский городской округ</w:t>
      </w:r>
    </w:p>
    <w:p w:rsidR="002D31EF" w:rsidRDefault="00AE0A35">
      <w:pPr>
        <w:jc w:val="center"/>
        <w:rPr>
          <w:b/>
          <w:bCs/>
        </w:rPr>
      </w:pPr>
      <w:r>
        <w:rPr>
          <w:b/>
        </w:rPr>
        <w:t xml:space="preserve"> Оренбургской области</w:t>
      </w:r>
      <w:r>
        <w:rPr>
          <w:b/>
          <w:bCs/>
        </w:rPr>
        <w:t xml:space="preserve"> за 2024 год по кодам классификации доходов бюджетов</w:t>
      </w:r>
    </w:p>
    <w:p w:rsidR="002D31EF" w:rsidRDefault="00AE0A35">
      <w:pPr>
        <w:jc w:val="center"/>
        <w:rPr>
          <w:bCs/>
        </w:rPr>
      </w:pPr>
      <w:r>
        <w:rPr>
          <w:bCs/>
        </w:rPr>
        <w:t xml:space="preserve">                                                                                                                                                               (рублей)</w:t>
      </w:r>
    </w:p>
    <w:p w:rsidR="002D31EF" w:rsidRDefault="002D31EF"/>
    <w:tbl>
      <w:tblPr>
        <w:tblW w:w="10065" w:type="dxa"/>
        <w:tblInd w:w="562" w:type="dxa"/>
        <w:tblLayout w:type="fixed"/>
        <w:tblLook w:val="01E0" w:firstRow="1" w:lastRow="1" w:firstColumn="1" w:lastColumn="1" w:noHBand="0" w:noVBand="0"/>
      </w:tblPr>
      <w:tblGrid>
        <w:gridCol w:w="3969"/>
        <w:gridCol w:w="1276"/>
        <w:gridCol w:w="2694"/>
        <w:gridCol w:w="2126"/>
      </w:tblGrid>
      <w:tr w:rsidR="002D31EF">
        <w:trPr>
          <w:trHeight w:val="750"/>
        </w:trPr>
        <w:tc>
          <w:tcPr>
            <w:tcW w:w="3968" w:type="dxa"/>
            <w:vMerge w:val="restart"/>
            <w:tcBorders>
              <w:top w:val="single" w:sz="4" w:space="0" w:color="000000"/>
              <w:left w:val="single" w:sz="4" w:space="0" w:color="000000"/>
              <w:bottom w:val="single" w:sz="4" w:space="0" w:color="000000"/>
              <w:right w:val="single" w:sz="4" w:space="0" w:color="000000"/>
            </w:tcBorders>
          </w:tcPr>
          <w:p w:rsidR="002D31EF" w:rsidRDefault="00AE0A35">
            <w:pPr>
              <w:widowControl w:val="0"/>
              <w:jc w:val="center"/>
              <w:rPr>
                <w:b/>
              </w:rPr>
            </w:pPr>
            <w:r>
              <w:rPr>
                <w:b/>
              </w:rPr>
              <w:t>Наименование показателя</w:t>
            </w:r>
          </w:p>
        </w:tc>
        <w:tc>
          <w:tcPr>
            <w:tcW w:w="3970" w:type="dxa"/>
            <w:gridSpan w:val="2"/>
            <w:tcBorders>
              <w:top w:val="single" w:sz="4" w:space="0" w:color="000000"/>
              <w:left w:val="single" w:sz="4" w:space="0" w:color="000000"/>
              <w:bottom w:val="single" w:sz="4" w:space="0" w:color="000000"/>
              <w:right w:val="single" w:sz="4" w:space="0" w:color="000000"/>
            </w:tcBorders>
          </w:tcPr>
          <w:p w:rsidR="002D31EF" w:rsidRDefault="00AE0A35">
            <w:pPr>
              <w:widowControl w:val="0"/>
              <w:jc w:val="center"/>
              <w:rPr>
                <w:b/>
              </w:rPr>
            </w:pPr>
            <w:r>
              <w:rPr>
                <w:b/>
              </w:rPr>
              <w:t>Код бюджетной классификации</w:t>
            </w:r>
          </w:p>
        </w:tc>
        <w:tc>
          <w:tcPr>
            <w:tcW w:w="2126" w:type="dxa"/>
            <w:tcBorders>
              <w:top w:val="single" w:sz="4" w:space="0" w:color="000000"/>
              <w:left w:val="single" w:sz="4" w:space="0" w:color="000000"/>
              <w:bottom w:val="single" w:sz="4" w:space="0" w:color="000000"/>
              <w:right w:val="single" w:sz="4" w:space="0" w:color="000000"/>
            </w:tcBorders>
          </w:tcPr>
          <w:p w:rsidR="002D31EF" w:rsidRDefault="00AE0A35">
            <w:pPr>
              <w:widowControl w:val="0"/>
              <w:jc w:val="center"/>
              <w:rPr>
                <w:b/>
              </w:rPr>
            </w:pPr>
            <w:r>
              <w:rPr>
                <w:b/>
              </w:rPr>
              <w:t>Исполнено</w:t>
            </w:r>
          </w:p>
        </w:tc>
      </w:tr>
      <w:tr w:rsidR="002D31EF">
        <w:trPr>
          <w:trHeight w:val="974"/>
        </w:trPr>
        <w:tc>
          <w:tcPr>
            <w:tcW w:w="3968" w:type="dxa"/>
            <w:vMerge/>
            <w:tcBorders>
              <w:top w:val="single" w:sz="4" w:space="0" w:color="000000"/>
              <w:left w:val="single" w:sz="4" w:space="0" w:color="000000"/>
              <w:bottom w:val="single" w:sz="4" w:space="0" w:color="000000"/>
              <w:right w:val="single" w:sz="4" w:space="0" w:color="000000"/>
            </w:tcBorders>
          </w:tcPr>
          <w:p w:rsidR="002D31EF" w:rsidRDefault="002D31EF">
            <w:pPr>
              <w:widowControl w:val="0"/>
              <w:jc w:val="center"/>
              <w:rPr>
                <w:b/>
              </w:rPr>
            </w:pPr>
          </w:p>
        </w:tc>
        <w:tc>
          <w:tcPr>
            <w:tcW w:w="1276" w:type="dxa"/>
            <w:tcBorders>
              <w:top w:val="single" w:sz="4" w:space="0" w:color="000000"/>
              <w:left w:val="single" w:sz="4" w:space="0" w:color="000000"/>
              <w:bottom w:val="single" w:sz="4" w:space="0" w:color="000000"/>
              <w:right w:val="single" w:sz="4" w:space="0" w:color="000000"/>
            </w:tcBorders>
          </w:tcPr>
          <w:p w:rsidR="002D31EF" w:rsidRDefault="00AE0A35">
            <w:pPr>
              <w:widowControl w:val="0"/>
              <w:jc w:val="center"/>
              <w:rPr>
                <w:b/>
              </w:rPr>
            </w:pPr>
            <w:r>
              <w:rPr>
                <w:b/>
              </w:rPr>
              <w:t xml:space="preserve">администратора поступлений </w:t>
            </w:r>
          </w:p>
        </w:tc>
        <w:tc>
          <w:tcPr>
            <w:tcW w:w="2694" w:type="dxa"/>
            <w:tcBorders>
              <w:top w:val="single" w:sz="4" w:space="0" w:color="000000"/>
              <w:left w:val="single" w:sz="4" w:space="0" w:color="000000"/>
              <w:bottom w:val="single" w:sz="4" w:space="0" w:color="000000"/>
              <w:right w:val="single" w:sz="4" w:space="0" w:color="000000"/>
            </w:tcBorders>
          </w:tcPr>
          <w:p w:rsidR="002D31EF" w:rsidRDefault="00AE0A35">
            <w:pPr>
              <w:widowControl w:val="0"/>
              <w:jc w:val="center"/>
              <w:rPr>
                <w:b/>
              </w:rPr>
            </w:pPr>
            <w:r>
              <w:rPr>
                <w:b/>
              </w:rPr>
              <w:t>доходов бюджета</w:t>
            </w:r>
          </w:p>
        </w:tc>
        <w:tc>
          <w:tcPr>
            <w:tcW w:w="2126" w:type="dxa"/>
            <w:tcBorders>
              <w:top w:val="single" w:sz="4" w:space="0" w:color="000000"/>
              <w:left w:val="single" w:sz="4" w:space="0" w:color="000000"/>
              <w:bottom w:val="single" w:sz="4" w:space="0" w:color="000000"/>
              <w:right w:val="single" w:sz="4" w:space="0" w:color="000000"/>
            </w:tcBorders>
          </w:tcPr>
          <w:p w:rsidR="002D31EF" w:rsidRDefault="002D31EF">
            <w:pPr>
              <w:widowControl w:val="0"/>
              <w:jc w:val="center"/>
              <w:rPr>
                <w:b/>
              </w:rPr>
            </w:pPr>
          </w:p>
        </w:tc>
      </w:tr>
      <w:tr w:rsidR="002D31EF">
        <w:trPr>
          <w:trHeight w:val="504"/>
        </w:trPr>
        <w:tc>
          <w:tcPr>
            <w:tcW w:w="3968" w:type="dxa"/>
            <w:tcBorders>
              <w:top w:val="single" w:sz="4" w:space="0" w:color="000000"/>
              <w:left w:val="single" w:sz="4" w:space="0" w:color="000000"/>
              <w:bottom w:val="single" w:sz="4" w:space="0" w:color="000000"/>
              <w:right w:val="single" w:sz="4" w:space="0" w:color="000000"/>
            </w:tcBorders>
            <w:tcMar>
              <w:left w:w="57" w:type="dxa"/>
              <w:right w:w="57" w:type="dxa"/>
            </w:tcMar>
            <w:vAlign w:val="bottom"/>
          </w:tcPr>
          <w:p w:rsidR="002D31EF" w:rsidRDefault="00AE0A35">
            <w:pPr>
              <w:widowControl w:val="0"/>
              <w:rPr>
                <w:b/>
              </w:rPr>
            </w:pPr>
            <w:r>
              <w:rPr>
                <w:b/>
              </w:rPr>
              <w:t>Поступления по доходам - всего</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vanish/>
              </w:rPr>
            </w:pPr>
            <w:r>
              <w:rPr>
                <w:b/>
                <w:color w:val="000000"/>
              </w:rPr>
              <w:t>1 511 767 879,06</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в том числе:</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vanish/>
              </w:rPr>
            </w:pP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vanish/>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2D31EF">
            <w:pPr>
              <w:widowControl w:val="0"/>
              <w:jc w:val="right"/>
              <w:rPr>
                <w:color w:val="000000"/>
              </w:rPr>
            </w:pP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bCs/>
                <w:iCs/>
              </w:rPr>
            </w:pPr>
            <w:r>
              <w:rPr>
                <w:b/>
                <w:bCs/>
                <w:iCs/>
              </w:rPr>
              <w:t>Федеральная служба по надзору в сфере природопользования</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vanish/>
              </w:rPr>
            </w:pPr>
            <w:r>
              <w:rPr>
                <w:b/>
              </w:rPr>
              <w:t>048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3 343 827,07</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Плата за выбросы загрязняющих веществ в атмосферный воздух стационарными объектами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048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1.12.01010.01.0000.120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275 790,29</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Плата за сбросы загрязняющих веществ в водные объекты</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048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1.12.01030.01.0000.120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47 206,91</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 xml:space="preserve">Плата за размещение отходов производства </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048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1.12.01041.01.0000.120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6 999,66</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048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1.12.01070.01.0000.120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3 012 230,21</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048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1.16.11050.01.0000.140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1 600,0</w:t>
            </w:r>
          </w:p>
        </w:tc>
      </w:tr>
      <w:tr w:rsidR="002D31EF">
        <w:trPr>
          <w:trHeight w:val="718"/>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lastRenderedPageBreak/>
              <w:t>Федеральное агентство по рыболовству</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076</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rPr>
            </w:pPr>
            <w:r>
              <w:rPr>
                <w:b/>
              </w:rPr>
              <w:t>750,00</w:t>
            </w:r>
          </w:p>
        </w:tc>
      </w:tr>
      <w:tr w:rsidR="002D31EF">
        <w:trPr>
          <w:trHeight w:val="718"/>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076</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1.16.11050.01.0000.140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750,00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 xml:space="preserve">Федеральная налоговая служба </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vanish/>
              </w:rPr>
            </w:pPr>
            <w:r>
              <w:rPr>
                <w:b/>
              </w:rP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rPr>
                <w:b/>
              </w:rPr>
            </w:pPr>
          </w:p>
          <w:p w:rsidR="002D31EF" w:rsidRDefault="00AE0A35">
            <w:pPr>
              <w:widowControl w:val="0"/>
              <w:jc w:val="right"/>
              <w:rPr>
                <w:b/>
              </w:rPr>
            </w:pPr>
            <w:r>
              <w:rPr>
                <w:b/>
              </w:rPr>
              <w:t>506 067 998,23</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rFonts w:eastAsiaTheme="minorHAnsi"/>
                <w:bCs/>
                <w:lang w:eastAsia="en-US"/>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1.01.02010.01.0000.110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2D31EF">
            <w:pPr>
              <w:widowControl w:val="0"/>
              <w:jc w:val="right"/>
              <w:rPr>
                <w:color w:val="000000"/>
              </w:rPr>
            </w:pPr>
          </w:p>
          <w:p w:rsidR="002D31EF" w:rsidRDefault="002D31EF">
            <w:pPr>
              <w:widowControl w:val="0"/>
              <w:jc w:val="right"/>
              <w:rPr>
                <w:color w:val="000000"/>
              </w:rPr>
            </w:pPr>
          </w:p>
          <w:p w:rsidR="002D31EF" w:rsidRDefault="00AE0A35">
            <w:pPr>
              <w:widowControl w:val="0"/>
              <w:jc w:val="right"/>
              <w:rPr>
                <w:color w:val="000000"/>
              </w:rPr>
            </w:pPr>
            <w:r>
              <w:rPr>
                <w:color w:val="000000"/>
              </w:rPr>
              <w:t xml:space="preserve">     </w:t>
            </w:r>
          </w:p>
          <w:p w:rsidR="002D31EF" w:rsidRDefault="002D31EF">
            <w:pPr>
              <w:widowControl w:val="0"/>
              <w:jc w:val="right"/>
              <w:rPr>
                <w:color w:val="000000"/>
              </w:rPr>
            </w:pPr>
          </w:p>
          <w:p w:rsidR="002D31EF" w:rsidRDefault="002D31EF">
            <w:pPr>
              <w:widowControl w:val="0"/>
              <w:jc w:val="right"/>
              <w:rPr>
                <w:color w:val="000000"/>
              </w:rPr>
            </w:pPr>
          </w:p>
          <w:p w:rsidR="002D31EF" w:rsidRDefault="00AE0A35">
            <w:pPr>
              <w:widowControl w:val="0"/>
              <w:jc w:val="right"/>
              <w:rPr>
                <w:color w:val="000000"/>
              </w:rPr>
            </w:pPr>
            <w:r>
              <w:rPr>
                <w:color w:val="000000"/>
              </w:rPr>
              <w:t xml:space="preserve">    </w:t>
            </w:r>
          </w:p>
          <w:p w:rsidR="002D31EF" w:rsidRDefault="00AE0A35">
            <w:pPr>
              <w:widowControl w:val="0"/>
              <w:jc w:val="right"/>
              <w:rPr>
                <w:color w:val="000000"/>
              </w:rPr>
            </w:pPr>
            <w:r>
              <w:rPr>
                <w:color w:val="000000"/>
              </w:rPr>
              <w:t>308 562 272,59</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1.01.02020.01.0000.110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1 748 245,00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 xml:space="preserve">Налог на доходы физических лиц с доходов, полученных физическими лицами в соответствии со статьей 228 Налогового кодекса Российской </w:t>
            </w:r>
            <w:r>
              <w:lastRenderedPageBreak/>
              <w:t>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lastRenderedPageBreak/>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1.01.02030.01.0000.110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6 048 403,61</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lastRenderedPageBreak/>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1.01.02080.01.0000.110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-81 113,82</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1.01.02130.01.0000.110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3 040 860,45</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1.01.02140.01.0000.110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93 726,75</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1.03.02231.01.0000.110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14 427 465,24</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w:t>
            </w:r>
            <w:r>
              <w:lastRenderedPageBreak/>
              <w:t>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lastRenderedPageBreak/>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1.03.02241.01.0000.110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83 360,01</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1.0 3.02251.01.0000.110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14 985 357,06</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1.03.02261.01.0000.110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-1 570 408,0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Налог, взимаемый с налогоплательщиков, выбравших в качестве объекта налогообложения доходы</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1.05.01011.01.0000.110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75 084 833,90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1.05.01021.01.0000.110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28 426 582,10</w:t>
            </w:r>
          </w:p>
        </w:tc>
      </w:tr>
      <w:tr w:rsidR="002D31EF">
        <w:trPr>
          <w:trHeight w:val="572"/>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Единый налог на вмененный доход для отдельных видов деятельности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1.05.02010.02.0000.110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82 280,62</w:t>
            </w:r>
          </w:p>
        </w:tc>
      </w:tr>
      <w:tr w:rsidR="002D31EF">
        <w:trPr>
          <w:trHeight w:val="554"/>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Единый сельскохозяйственный налог</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1.05.03010.01.0000.110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8 024 423,00</w:t>
            </w:r>
          </w:p>
        </w:tc>
      </w:tr>
      <w:tr w:rsidR="002D31EF">
        <w:trPr>
          <w:trHeight w:val="1274"/>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Налог, взимаемый в связи с применением патентной системы налогообложения, зачисляемый в бюджеты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1.05.04010.02.0000.110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3 285 797,60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 xml:space="preserve">Налог на имущество физических </w:t>
            </w:r>
            <w:r>
              <w:rPr>
                <w:color w:val="000000"/>
              </w:rPr>
              <w:lastRenderedPageBreak/>
              <w:t>лиц, взимаемый по ставкам, применяемым к объектам налогообложения, расположенным в границах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lastRenderedPageBreak/>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1.06.01020.04.0000.110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5 546 664,31</w:t>
            </w:r>
          </w:p>
        </w:tc>
      </w:tr>
      <w:tr w:rsidR="002D31EF">
        <w:trPr>
          <w:trHeight w:val="653"/>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lastRenderedPageBreak/>
              <w:t>Земельный налог с организаций, обладающих земельным участком, расположенным в границах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1.06.06032.04.0000.110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16 329 310,80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Земельный налог с физических лиц, обладающих земельным участком, расположенным в границах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1.06.06042.04.0000.110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13 399 781,56</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Сбор за пользование объектами водных биологических ресурсов (по внутренним водным объектам)</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1.07.04030.01.0000.110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6 324,00</w:t>
            </w:r>
          </w:p>
        </w:tc>
      </w:tr>
      <w:tr w:rsidR="002D31EF">
        <w:trPr>
          <w:trHeight w:val="1304"/>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182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1.08.03010.01.0000.110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8 543 831,45</w:t>
            </w:r>
          </w:p>
        </w:tc>
      </w:tr>
      <w:tr w:rsidR="002D31EF">
        <w:trPr>
          <w:trHeight w:val="409"/>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Министерство внутренних дел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188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25 530,00</w:t>
            </w:r>
          </w:p>
        </w:tc>
      </w:tr>
      <w:tr w:rsidR="002D31EF">
        <w:trPr>
          <w:trHeight w:val="409"/>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188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t>1.16.10123.01.0000.140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25 530,00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color w:val="000000"/>
              </w:rPr>
            </w:pPr>
            <w:r>
              <w:rPr>
                <w:b/>
                <w:color w:val="000000"/>
              </w:rPr>
              <w:t>Администрация Сорочинского городского округа Оренбургской области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20 783 090,41</w:t>
            </w:r>
          </w:p>
        </w:tc>
      </w:tr>
      <w:tr w:rsidR="002D31EF">
        <w:trPr>
          <w:trHeight w:val="2183"/>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1.11.05034.04.0000.120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814 481,97</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 xml:space="preserve">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w:t>
            </w:r>
          </w:p>
          <w:p w:rsidR="002D31EF" w:rsidRDefault="00AE0A35">
            <w:pPr>
              <w:widowControl w:val="0"/>
            </w:pPr>
            <w:r>
              <w:t>которые не разграничена</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1.11.09080.04.0000.120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1 437 256,31</w:t>
            </w:r>
          </w:p>
        </w:tc>
      </w:tr>
      <w:tr w:rsidR="002D31EF">
        <w:trPr>
          <w:trHeight w:val="646"/>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 xml:space="preserve">Прочие доходы от оказания платных услуг (работ) </w:t>
            </w:r>
            <w:r>
              <w:rPr>
                <w:color w:val="000000"/>
              </w:rPr>
              <w:lastRenderedPageBreak/>
              <w:t>получателями средств бюджетов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lastRenderedPageBreak/>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1.13.01994.04.0000.130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552,00</w:t>
            </w:r>
          </w:p>
        </w:tc>
      </w:tr>
      <w:tr w:rsidR="002D31EF">
        <w:trPr>
          <w:trHeight w:val="1167"/>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lastRenderedPageBreak/>
              <w:t>Доходы, поступающие в порядке возмещения расходов, понесенных в связи с эксплуатацией имущества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1.13.02064.04.0000.130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2D31EF">
            <w:pPr>
              <w:widowControl w:val="0"/>
              <w:jc w:val="right"/>
              <w:rPr>
                <w:color w:val="000000"/>
              </w:rPr>
            </w:pPr>
          </w:p>
          <w:p w:rsidR="002D31EF" w:rsidRDefault="002D31EF">
            <w:pPr>
              <w:widowControl w:val="0"/>
              <w:jc w:val="right"/>
              <w:rPr>
                <w:color w:val="000000"/>
              </w:rPr>
            </w:pPr>
          </w:p>
          <w:p w:rsidR="002D31EF" w:rsidRDefault="00AE0A35">
            <w:pPr>
              <w:widowControl w:val="0"/>
              <w:jc w:val="right"/>
              <w:rPr>
                <w:color w:val="000000"/>
              </w:rPr>
            </w:pPr>
            <w:r>
              <w:rPr>
                <w:color w:val="000000"/>
              </w:rPr>
              <w:t xml:space="preserve">50 945,18 </w:t>
            </w:r>
          </w:p>
        </w:tc>
      </w:tr>
      <w:tr w:rsidR="002D31EF">
        <w:trPr>
          <w:trHeight w:val="434"/>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Прочие доходы от компенсации затрат бюджетов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1.13.02994.04.0000.130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9 790,15</w:t>
            </w:r>
          </w:p>
        </w:tc>
      </w:tr>
      <w:tr w:rsidR="002D31EF">
        <w:trPr>
          <w:trHeight w:val="706"/>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1.16.07010.04.0000.140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62,22</w:t>
            </w:r>
          </w:p>
        </w:tc>
      </w:tr>
      <w:tr w:rsidR="002D31EF">
        <w:trPr>
          <w:trHeight w:val="706"/>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Возмещение ущерба при возникновении страховых случаев, когда выгодоприобретателями выступают получатели средств бюджета городского округа</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1.16.10031.04.0000.140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34 300,00</w:t>
            </w:r>
          </w:p>
        </w:tc>
      </w:tr>
      <w:tr w:rsidR="002D31EF">
        <w:trPr>
          <w:trHeight w:val="706"/>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1.16.07090.04 0000. 140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21,27</w:t>
            </w:r>
          </w:p>
        </w:tc>
      </w:tr>
      <w:tr w:rsidR="002D31EF">
        <w:trPr>
          <w:trHeight w:val="2066"/>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1.16.10123.01.0000.140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12,37</w:t>
            </w:r>
          </w:p>
        </w:tc>
      </w:tr>
      <w:tr w:rsidR="002D31EF">
        <w:trPr>
          <w:trHeight w:val="560"/>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Инициативные платежи, зачисляемые в бюджеты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1.17.15020.04.0000.150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340 000,00</w:t>
            </w:r>
          </w:p>
        </w:tc>
      </w:tr>
      <w:tr w:rsidR="002D31EF">
        <w:trPr>
          <w:trHeight w:val="281"/>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Субсидии бюджетам городских округов на реализацию мероприятий по обеспечению жильем молодых семей</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2.02.25497.04.0000.150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10 816 000,00</w:t>
            </w:r>
          </w:p>
        </w:tc>
      </w:tr>
      <w:tr w:rsidR="002D31EF">
        <w:trPr>
          <w:trHeight w:val="431"/>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Прочие субсидии бюджетам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2.02.29999.04.0000.150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3 651 768,94</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Субвенции бюджетам городских округов на выполнение передаваемых полномочий субъектов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2.02.30024.04.0000.150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21 700,00</w:t>
            </w:r>
          </w:p>
        </w:tc>
      </w:tr>
      <w:tr w:rsidR="002D31EF">
        <w:trPr>
          <w:trHeight w:val="281"/>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 xml:space="preserve">Субвенции бюджетам городских округов на государственную регистрацию актов гражданского </w:t>
            </w:r>
            <w:r>
              <w:rPr>
                <w:color w:val="000000"/>
              </w:rPr>
              <w:lastRenderedPageBreak/>
              <w:t>состояния</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lastRenderedPageBreak/>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2.02.35930.04.0000.150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1 493 700,00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lastRenderedPageBreak/>
              <w:t>Прочие межбюджетные трансферты, передаваемые бюджетам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2.02.49999.04.0000.150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1 600 000,00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Прочие безвозмездные поступления от негосударственных организаций в бюджеты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 xml:space="preserve">2.04.04099.04.0000.150 </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512 500,00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color w:val="000000"/>
              </w:rPr>
            </w:pPr>
            <w:r>
              <w:rPr>
                <w:b/>
                <w:color w:val="000000"/>
              </w:rPr>
              <w:t>Управление финансов администрации Сорочинского городского округа Оренбургской области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712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rPr>
            </w:pPr>
            <w:r>
              <w:rPr>
                <w:b/>
              </w:rPr>
              <w:t>243 236 310,13</w:t>
            </w:r>
          </w:p>
        </w:tc>
      </w:tr>
      <w:tr w:rsidR="002D31EF">
        <w:trPr>
          <w:trHeight w:val="1225"/>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Дотации бюджетам городских округов на выравнивание бюджетной обеспеченности из бюджета субъекта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712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2.02.15001.04.0000.150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234 580 786,00</w:t>
            </w:r>
          </w:p>
        </w:tc>
      </w:tr>
      <w:tr w:rsidR="002D31EF">
        <w:trPr>
          <w:trHeight w:val="1175"/>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Дотации бюджетам городских округов на поддержку мер по обеспечению сбалансированности бюджетов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2.02.15002.04.0000.150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5 372 424,13</w:t>
            </w:r>
          </w:p>
        </w:tc>
      </w:tr>
      <w:tr w:rsidR="002D31EF">
        <w:trPr>
          <w:trHeight w:val="290"/>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Прочие дотации бюджетам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2.02.19999.04.0000.150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300 000,00</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spacing w:before="40"/>
              <w:jc w:val="both"/>
            </w:pPr>
            <w:r>
              <w:t>Единая субвенция бюджетам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712</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2.02.39998.04.0000.150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2 983 100,00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color w:val="000000"/>
              </w:rPr>
            </w:pPr>
            <w:r>
              <w:rPr>
                <w:b/>
                <w:color w:val="000000"/>
              </w:rPr>
              <w:t>Отдел по культуре и искусству администрации Сорочинского городского округа Оренбургской области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714</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rPr>
            </w:pPr>
            <w:r>
              <w:rPr>
                <w:b/>
              </w:rPr>
              <w:t>15 620 061,64</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Инициативные платежи, зачисляемые в бюджеты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714</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1.17.15020.04.0000.150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1 164 422,31</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Субсидии бюджетам городских округов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714</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2.02.25467.04.0000.150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4 172 800,00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highlight w:val="yellow"/>
              </w:rPr>
            </w:pPr>
            <w:r>
              <w:t>Субсидии бюджетам городских округов на поддержку отрасли культуры</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714</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2.02.25519.04.0000.150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5 000 000,00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Прочие субсидии бюджетам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714</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2.02.29999.04.0000.150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rPr>
                <w:color w:val="000000"/>
              </w:rPr>
              <w:t>5 282 839,33</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Отдел по управлению имуществом и земельным отношениям администрации Сорочинского городского округа Оренбургской области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715</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rPr>
            </w:pPr>
            <w:r>
              <w:rPr>
                <w:b/>
              </w:rPr>
              <w:t>108 715 207,39</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w:t>
            </w:r>
            <w:r>
              <w:lastRenderedPageBreak/>
              <w:t>продажи права на заключение договоров аренды указанных земельных участков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lastRenderedPageBreak/>
              <w:t>715</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1.11.05012.04.0000.120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62 698 107,73</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lastRenderedPageBreak/>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715</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1.11.05024.04.0000.120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3 904 612,16</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715</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1.11.09044.04.0000.120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304 453,98</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Прочие доходы от компенсации затрат бюджетов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715</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1.13.02994.04.0000.130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48,59</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715</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1.14.02043.04.0000.410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1 167 460,00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715</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1.14.06012.04.0000.430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7 424 424,07</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715</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1.14.06024.04.0000.430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9 778,70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715</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1.16.07090.04.0000.140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89 424,60</w:t>
            </w:r>
          </w:p>
        </w:tc>
      </w:tr>
      <w:tr w:rsidR="002D31EF">
        <w:trPr>
          <w:trHeight w:val="70"/>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lastRenderedPageBreak/>
              <w:t>Субсидии бюджетам городских округов на подготовку проектов межевания земельных участков и на проведение кадастровых работ</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715</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2.02.25599.04.0000.150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56 429,99</w:t>
            </w:r>
          </w:p>
        </w:tc>
      </w:tr>
      <w:tr w:rsidR="002D31EF">
        <w:trPr>
          <w:trHeight w:val="70"/>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Субвенции бюджетам городских округов на выполнение передаваемых полномочий субъектов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715</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2.02.30024.04.0000.150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33 060 467,57</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Управление архитектуры, градостроительства и капитального строительства администрации Сорочинского городского округа Оренбургской области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717</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rPr>
            </w:pPr>
            <w:r>
              <w:rPr>
                <w:b/>
              </w:rPr>
              <w:t>19 028 097,31</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717</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1.11.05312.04.0000.120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1,16</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717</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1.11.09080.04.0000.120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1 558 815,42</w:t>
            </w:r>
          </w:p>
        </w:tc>
      </w:tr>
      <w:tr w:rsidR="002D31EF">
        <w:trPr>
          <w:trHeight w:val="564"/>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Субсидии бюджетам городских округов на софинансирование капитальных вложений в объекты муниципальной собственности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717</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2.02.20077.04.0000.150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8 094 328,73</w:t>
            </w:r>
          </w:p>
        </w:tc>
      </w:tr>
      <w:tr w:rsidR="002D31EF">
        <w:trPr>
          <w:trHeight w:val="564"/>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717</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2.02.20299.04.0000.150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9 090 863,00</w:t>
            </w:r>
          </w:p>
        </w:tc>
      </w:tr>
      <w:tr w:rsidR="002D31EF">
        <w:trPr>
          <w:trHeight w:val="564"/>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color w:val="000000"/>
              </w:rPr>
              <w:lastRenderedPageBreak/>
              <w:t>Субсидии бюджетам городских округов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717</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2.02.20302.04.0000.150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284 089,00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color w:val="000000"/>
              </w:rPr>
            </w:pPr>
            <w:r>
              <w:rPr>
                <w:b/>
                <w:color w:val="000000"/>
              </w:rPr>
              <w:t>Управление жилищно-коммунального хозяйства администрации Сорочинского городского округа Оренбургской области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718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rPr>
            </w:pPr>
            <w:r>
              <w:rPr>
                <w:b/>
              </w:rPr>
              <w:t>43 327 035,28</w:t>
            </w:r>
          </w:p>
        </w:tc>
      </w:tr>
      <w:tr w:rsidR="002D31EF">
        <w:trPr>
          <w:trHeight w:val="2438"/>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1.11.09044.04.0000.120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rPr>
                <w:color w:val="000000"/>
              </w:rPr>
            </w:pPr>
          </w:p>
          <w:p w:rsidR="002D31EF" w:rsidRDefault="00AE0A35">
            <w:pPr>
              <w:widowControl w:val="0"/>
              <w:jc w:val="center"/>
              <w:rPr>
                <w:color w:val="000000"/>
              </w:rPr>
            </w:pPr>
            <w:r>
              <w:rPr>
                <w:color w:val="000000"/>
              </w:rPr>
              <w:t xml:space="preserve">                                        </w:t>
            </w:r>
          </w:p>
          <w:p w:rsidR="002D31EF" w:rsidRDefault="002D31EF">
            <w:pPr>
              <w:widowControl w:val="0"/>
              <w:jc w:val="right"/>
              <w:rPr>
                <w:color w:val="000000"/>
              </w:rPr>
            </w:pPr>
          </w:p>
          <w:p w:rsidR="002D31EF" w:rsidRDefault="002D31EF">
            <w:pPr>
              <w:widowControl w:val="0"/>
              <w:jc w:val="right"/>
              <w:rPr>
                <w:color w:val="000000"/>
              </w:rPr>
            </w:pPr>
          </w:p>
          <w:p w:rsidR="002D31EF" w:rsidRDefault="002D31EF">
            <w:pPr>
              <w:widowControl w:val="0"/>
              <w:jc w:val="right"/>
              <w:rPr>
                <w:color w:val="000000"/>
              </w:rPr>
            </w:pPr>
          </w:p>
          <w:p w:rsidR="002D31EF" w:rsidRDefault="00AE0A35">
            <w:pPr>
              <w:widowControl w:val="0"/>
              <w:jc w:val="right"/>
            </w:pPr>
            <w:r>
              <w:rPr>
                <w:color w:val="000000"/>
              </w:rPr>
              <w:t>474 231,84</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jc w:val="both"/>
            </w:pPr>
            <w:r>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1.16.07010.04.0000.140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6 138,04</w:t>
            </w:r>
          </w:p>
        </w:tc>
      </w:tr>
      <w:tr w:rsidR="002D31EF">
        <w:trPr>
          <w:trHeight w:val="1332"/>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Платежи, уплачиваемые в целях возмещения вреда, причиняемого автомобильным дорогам местного значения транспортными средствами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1.16.11064.01.0000.140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294,07</w:t>
            </w:r>
          </w:p>
        </w:tc>
      </w:tr>
      <w:tr w:rsidR="002D31EF">
        <w:trPr>
          <w:trHeight w:val="2897"/>
        </w:trPr>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jc w:val="both"/>
            </w:pPr>
            <w:r>
              <w:rPr>
                <w:color w:val="000000"/>
              </w:rPr>
              <w:t>Субсидии бюджетам городских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2.02.20216.04.0000.150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15 118 863,71</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Субсидии бюджетам городских округов на реализацию программ формирования современной городской среды</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2.02.25555.04.0000.150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16 031 627,14</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Прочие субсидии бюджетам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2.02.29999.04.0000.150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8 417 230,00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lastRenderedPageBreak/>
              <w:t xml:space="preserve">Субвенции бюджетам городских округов на выполнение передаваемых полномочий субъектов Российской Федерации </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lang w:val="en-US"/>
              </w:rPr>
            </w:pPr>
            <w:r>
              <w:rPr>
                <w:lang w:val="en-US"/>
              </w:rPr>
              <w:t>718</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2.02.30024.04.0000.150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lang w:val="en-US"/>
              </w:rPr>
            </w:pPr>
            <w:r>
              <w:t>3 278 650,48</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color w:val="000000"/>
              </w:rPr>
            </w:pPr>
            <w:r>
              <w:rPr>
                <w:b/>
                <w:color w:val="000000"/>
              </w:rPr>
              <w:t>Отдел по работе с сельскими территориями администрации Сорочинского городского округа Оренбургской области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719</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rPr>
            </w:pPr>
            <w:r>
              <w:rPr>
                <w:b/>
              </w:rPr>
              <w:t>4 016 778,60</w:t>
            </w:r>
          </w:p>
        </w:tc>
      </w:tr>
      <w:tr w:rsidR="002D31EF">
        <w:trPr>
          <w:trHeight w:val="865"/>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719</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1.16.07010.04.0000.140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197 235,43</w:t>
            </w:r>
          </w:p>
        </w:tc>
      </w:tr>
      <w:tr w:rsidR="002D31EF">
        <w:trPr>
          <w:trHeight w:val="865"/>
        </w:trPr>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Инициативные платежи, зачисляемые в бюджеты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719</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1.17.15020.04.0000.150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1 033 410,96</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color w:val="000000"/>
              </w:rPr>
              <w:t>Прочие субсидии бюджетам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719</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2.02.29999.04.0000.150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2 786 132,21</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color w:val="000000"/>
              </w:rPr>
            </w:pPr>
            <w:r>
              <w:rPr>
                <w:b/>
                <w:color w:val="000000"/>
              </w:rPr>
              <w:t>Управление образования администрации Сорочинского городского округа Оренбургской области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771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524 182 723,68</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Доходы от сдачи в аренду имущества, находящегося в оперативном управлении органов управления городских округов и созданных ими учреждений (за исключением имущества муниципальных бюджетных и автономных учреждений)</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771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both"/>
            </w:pPr>
            <w:r>
              <w:t>1.11.05034.04.0000.120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3 967,96</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771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both"/>
            </w:pPr>
            <w:r>
              <w:t>2.02.25179.04.0000.150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3 522 199,36</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771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both"/>
            </w:pPr>
            <w:r>
              <w:t>2.02.25304.04.0000.150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18 882 704,28</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Прочие субсидии бюджетам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771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both"/>
            </w:pPr>
            <w:r>
              <w:t>2.02.29999.04.0000.150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27 735 513,68</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Субвенции бюджетам городских округов на выполнение передаваемых полномочий субъектов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771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both"/>
            </w:pPr>
            <w:r>
              <w:t>2.02.30024.04.0000.150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425 463 461,28</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lastRenderedPageBreak/>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771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both"/>
            </w:pPr>
            <w:r>
              <w:t>2.02.30029.04.0000.150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4 620 849,00</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Межбюджетные трансферты,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771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both"/>
            </w:pPr>
            <w:r>
              <w:t>2.02.45050.04.0000.150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368 600,90</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771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both"/>
            </w:pPr>
            <w:r>
              <w:t xml:space="preserve"> 2.02.45303.04.0000.150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43 585 427,22</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rPr>
                <w:b/>
              </w:rPr>
            </w:pPr>
            <w:r>
              <w:rPr>
                <w:b/>
              </w:rPr>
              <w:t>Аппарат губернатора и Правительства Оренбургской области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811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rPr>
            </w:pPr>
            <w:r>
              <w:rPr>
                <w:b/>
              </w:rPr>
              <w:t>118 474,46</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 xml:space="preserve">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w:t>
            </w:r>
            <w:r>
              <w:lastRenderedPageBreak/>
              <w:t>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lastRenderedPageBreak/>
              <w:t>811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1.16.01053.01.0000.140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12 462,00</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vanish/>
              </w:rPr>
            </w:pPr>
            <w:r>
              <w:t>811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1.16.01063.01.0000.140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12 745,28</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1.16.01073.01.0000.140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2 000,00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1.16.01203.01.0000.140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14 565,85</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1.16.02010.02.0000.140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70 705,14</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811</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1.16.02020.02.0000.140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5 996,19</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color w:val="000000"/>
              </w:rPr>
            </w:pPr>
            <w:r>
              <w:rPr>
                <w:b/>
                <w:color w:val="000000"/>
              </w:rPr>
              <w:t xml:space="preserve">Министерство природных ресурсов, экологии и </w:t>
            </w:r>
            <w:r>
              <w:rPr>
                <w:b/>
                <w:color w:val="000000"/>
              </w:rPr>
              <w:lastRenderedPageBreak/>
              <w:t>имущественных отношений Оренбургской области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lastRenderedPageBreak/>
              <w:t>817</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rPr>
            </w:pPr>
            <w:r>
              <w:rPr>
                <w:b/>
              </w:rPr>
              <w:t>22 103 175,01</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817</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1.11.05012.04.0000.120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12 315 020,24</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817</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1.11.05312.04.0000.120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39,43</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817</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1.14.06012.04.0000.430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9 587 856,18</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817</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1.16.07090.04.0000.140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124 903,96</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817</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1.16.11050.01.0000.140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75 355,20</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color w:val="000000"/>
              </w:rPr>
            </w:pPr>
            <w:r>
              <w:rPr>
                <w:b/>
                <w:color w:val="000000"/>
              </w:rPr>
              <w:t>Комитет по обеспечению деятельности мировых судей Оренбургской области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b/>
              </w:rPr>
            </w:pPr>
            <w:r>
              <w:rPr>
                <w:b/>
              </w:rPr>
              <w:t>820</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rPr>
                <w:b/>
              </w:rPr>
            </w:pP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rPr>
            </w:pPr>
            <w:r>
              <w:rPr>
                <w:b/>
              </w:rPr>
              <w:t>1 198 819,85</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lastRenderedPageBreak/>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820</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1.16.01053.01.0000.140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32 532,32</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820</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1.16.01063.01.0000.140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69 245,78</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820</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1.16.01073.01.0000.140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467 697,02</w:t>
            </w:r>
          </w:p>
        </w:tc>
      </w:tr>
      <w:tr w:rsidR="002D31EF">
        <w:tc>
          <w:tcPr>
            <w:tcW w:w="3968"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rPr>
                <w:color w:val="000000"/>
              </w:rPr>
            </w:pPr>
            <w:r>
              <w:rPr>
                <w:color w:val="000000"/>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820</w:t>
            </w:r>
          </w:p>
        </w:tc>
        <w:tc>
          <w:tcPr>
            <w:tcW w:w="2694"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1.16.01093.01.0000.140</w:t>
            </w:r>
          </w:p>
        </w:tc>
        <w:tc>
          <w:tcPr>
            <w:tcW w:w="212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 xml:space="preserve"> 12 000,00</w:t>
            </w:r>
          </w:p>
        </w:tc>
      </w:tr>
      <w:tr w:rsidR="002D31EF">
        <w:trPr>
          <w:trHeight w:val="706"/>
        </w:trPr>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 xml:space="preserve">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w:t>
            </w:r>
            <w:r>
              <w:lastRenderedPageBreak/>
              <w:t xml:space="preserve">комиссиями по делам несовершеннолетних и защите их прав </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lastRenderedPageBreak/>
              <w:t>820</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rPr>
                <w:color w:val="000000"/>
              </w:rPr>
            </w:pPr>
            <w:r>
              <w:rPr>
                <w:color w:val="000000"/>
              </w:rPr>
              <w:t>1.16.01123.01.0000140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10 500,00</w:t>
            </w:r>
          </w:p>
        </w:tc>
      </w:tr>
      <w:tr w:rsidR="002D31EF">
        <w:trPr>
          <w:trHeight w:val="706"/>
        </w:trPr>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lastRenderedPageBreak/>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820</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rPr>
                <w:color w:val="000000"/>
              </w:rPr>
            </w:pPr>
            <w:r>
              <w:rPr>
                <w:color w:val="000000"/>
              </w:rPr>
              <w:t>1.16.01133.01.0000.140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91 666,67</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820</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color w:val="000000"/>
              </w:rPr>
            </w:pPr>
            <w:r>
              <w:rPr>
                <w:color w:val="000000"/>
              </w:rPr>
              <w:t>1.16.01143.01.0000.140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75 500,00</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820</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color w:val="000000"/>
              </w:rPr>
            </w:pPr>
            <w:r>
              <w:rPr>
                <w:color w:val="000000"/>
              </w:rPr>
              <w:t xml:space="preserve"> 1.16.01153.01.0000.140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13 493,24</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820</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color w:val="000000"/>
              </w:rPr>
            </w:pPr>
            <w:r>
              <w:rPr>
                <w:color w:val="000000"/>
              </w:rPr>
              <w:t>1.16.01173.01.0000.140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9 968,72</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 xml:space="preserve">Административные штрафы, </w:t>
            </w:r>
            <w:r>
              <w:lastRenderedPageBreak/>
              <w:t>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lastRenderedPageBreak/>
              <w:t>820</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color w:val="000000"/>
              </w:rPr>
            </w:pPr>
            <w:r>
              <w:rPr>
                <w:color w:val="000000"/>
              </w:rPr>
              <w:t>1.16.01193.01.0000.140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56 295,58</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lastRenderedPageBreak/>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820</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color w:val="000000"/>
              </w:rPr>
            </w:pPr>
            <w:r>
              <w:rPr>
                <w:color w:val="000000"/>
              </w:rPr>
              <w:t>1.16.01203.01.0000.140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277 996,77</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820</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color w:val="000000"/>
              </w:rPr>
            </w:pPr>
            <w:r>
              <w:rPr>
                <w:color w:val="000000"/>
              </w:rPr>
              <w:t>1.16.01333.01.0000.140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79 923,75</w:t>
            </w:r>
          </w:p>
        </w:tc>
      </w:tr>
      <w:tr w:rsidR="002D31EF">
        <w:tc>
          <w:tcPr>
            <w:tcW w:w="3968" w:type="dxa"/>
            <w:tcBorders>
              <w:top w:val="single" w:sz="4" w:space="0" w:color="000000"/>
              <w:left w:val="single" w:sz="4" w:space="0" w:color="000000"/>
              <w:bottom w:val="single" w:sz="4" w:space="0" w:color="000000"/>
              <w:right w:val="single" w:sz="4" w:space="0" w:color="000000"/>
            </w:tcBorders>
          </w:tcPr>
          <w:p w:rsidR="002D31EF" w:rsidRDefault="00AE0A35">
            <w:pPr>
              <w:widowControl w:val="0"/>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276"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pPr>
            <w:r>
              <w:t>820</w:t>
            </w:r>
          </w:p>
        </w:tc>
        <w:tc>
          <w:tcPr>
            <w:tcW w:w="2694"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color w:val="000000"/>
              </w:rPr>
            </w:pPr>
            <w:r>
              <w:rPr>
                <w:color w:val="000000"/>
              </w:rPr>
              <w:t>1.16.02010.02.0000.140</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2 000,00</w:t>
            </w:r>
          </w:p>
        </w:tc>
      </w:tr>
    </w:tbl>
    <w:p w:rsidR="002D31EF" w:rsidRDefault="002D31EF">
      <w:pPr>
        <w:sectPr w:rsidR="002D31EF">
          <w:pgSz w:w="11906" w:h="16838"/>
          <w:pgMar w:top="720" w:right="720" w:bottom="720" w:left="720" w:header="0" w:footer="0" w:gutter="0"/>
          <w:cols w:space="720"/>
          <w:formProt w:val="0"/>
          <w:docGrid w:linePitch="360"/>
        </w:sectPr>
      </w:pPr>
    </w:p>
    <w:p w:rsidR="002D31EF" w:rsidRDefault="00AE0A35">
      <w:pPr>
        <w:outlineLvl w:val="0"/>
      </w:pPr>
      <w:r>
        <w:lastRenderedPageBreak/>
        <w:t xml:space="preserve">                                                                                                                                                                        Приложение N 2</w:t>
      </w:r>
    </w:p>
    <w:p w:rsidR="002D31EF" w:rsidRDefault="00AE0A35">
      <w:pPr>
        <w:ind w:left="10065" w:hanging="7229"/>
        <w:outlineLvl w:val="0"/>
      </w:pPr>
      <w:r>
        <w:t xml:space="preserve">                                                                                                                         к решению Совета депутатов                                                                                                                                                                                                                                                                                                                                                                                     </w:t>
      </w:r>
    </w:p>
    <w:p w:rsidR="002D31EF" w:rsidRDefault="00AE0A35">
      <w:pPr>
        <w:ind w:left="10065" w:hanging="7229"/>
        <w:outlineLvl w:val="0"/>
      </w:pPr>
      <w:r>
        <w:t xml:space="preserve">                                                                                                                         Сорочинского муниципального округа </w:t>
      </w:r>
    </w:p>
    <w:p w:rsidR="002D31EF" w:rsidRDefault="00AE0A35">
      <w:pPr>
        <w:ind w:left="10065" w:hanging="7229"/>
        <w:outlineLvl w:val="0"/>
      </w:pPr>
      <w:r>
        <w:t xml:space="preserve">                                                                                                                         Оренбургской области                                                                                                                                                                                                            от «____» ______2025 года № ___</w:t>
      </w:r>
    </w:p>
    <w:p w:rsidR="002D31EF" w:rsidRDefault="002D31EF">
      <w:pPr>
        <w:ind w:left="10065"/>
      </w:pPr>
    </w:p>
    <w:p w:rsidR="002D31EF" w:rsidRDefault="002D31EF">
      <w:pPr>
        <w:ind w:left="10065"/>
      </w:pPr>
    </w:p>
    <w:p w:rsidR="002D31EF" w:rsidRDefault="00AE0A35">
      <w:pPr>
        <w:tabs>
          <w:tab w:val="left" w:pos="993"/>
        </w:tabs>
        <w:jc w:val="center"/>
        <w:rPr>
          <w:b/>
        </w:rPr>
      </w:pPr>
      <w:r>
        <w:rPr>
          <w:b/>
        </w:rPr>
        <w:t xml:space="preserve">Расходы бюджета </w:t>
      </w:r>
      <w:r>
        <w:rPr>
          <w:b/>
          <w:bCs/>
        </w:rPr>
        <w:t xml:space="preserve">муниципального образования </w:t>
      </w:r>
      <w:r>
        <w:rPr>
          <w:b/>
        </w:rPr>
        <w:t>Сорочинский городской округ Оренбургской области</w:t>
      </w:r>
    </w:p>
    <w:p w:rsidR="002D31EF" w:rsidRDefault="00AE0A35">
      <w:pPr>
        <w:tabs>
          <w:tab w:val="left" w:pos="993"/>
        </w:tabs>
        <w:jc w:val="center"/>
        <w:rPr>
          <w:b/>
        </w:rPr>
      </w:pPr>
      <w:r>
        <w:rPr>
          <w:b/>
        </w:rPr>
        <w:t xml:space="preserve"> за 2024 год по разделам и подразделам классификации расходов бюджетов</w:t>
      </w:r>
    </w:p>
    <w:p w:rsidR="002D31EF" w:rsidRDefault="00AE0A35">
      <w:pPr>
        <w:tabs>
          <w:tab w:val="left" w:pos="993"/>
        </w:tabs>
        <w:jc w:val="right"/>
      </w:pPr>
      <w:r>
        <w:t xml:space="preserve">                                                                                                                                            (рублей)</w:t>
      </w:r>
    </w:p>
    <w:tbl>
      <w:tblPr>
        <w:tblW w:w="14277" w:type="dxa"/>
        <w:jc w:val="center"/>
        <w:tblLayout w:type="fixed"/>
        <w:tblLook w:val="0000" w:firstRow="0" w:lastRow="0" w:firstColumn="0" w:lastColumn="0" w:noHBand="0" w:noVBand="0"/>
      </w:tblPr>
      <w:tblGrid>
        <w:gridCol w:w="4700"/>
        <w:gridCol w:w="1257"/>
        <w:gridCol w:w="1465"/>
        <w:gridCol w:w="2645"/>
        <w:gridCol w:w="2080"/>
        <w:gridCol w:w="2130"/>
      </w:tblGrid>
      <w:tr w:rsidR="002D31EF">
        <w:trPr>
          <w:trHeight w:val="77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EF" w:rsidRDefault="00AE0A35">
            <w:pPr>
              <w:widowControl w:val="0"/>
              <w:jc w:val="center"/>
              <w:rPr>
                <w:b/>
              </w:rPr>
            </w:pPr>
            <w:r>
              <w:rPr>
                <w:b/>
              </w:rPr>
              <w:t>Наименование</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EF" w:rsidRDefault="00AE0A35">
            <w:pPr>
              <w:widowControl w:val="0"/>
              <w:jc w:val="center"/>
              <w:rPr>
                <w:b/>
              </w:rPr>
            </w:pPr>
            <w:r>
              <w:rPr>
                <w:b/>
              </w:rPr>
              <w:t>РЗ</w:t>
            </w:r>
          </w:p>
        </w:tc>
        <w:tc>
          <w:tcPr>
            <w:tcW w:w="1465" w:type="dxa"/>
            <w:tcBorders>
              <w:top w:val="single" w:sz="4" w:space="0" w:color="000000"/>
              <w:left w:val="single" w:sz="4" w:space="0" w:color="000000"/>
              <w:bottom w:val="single" w:sz="4" w:space="0" w:color="000000"/>
              <w:right w:val="single" w:sz="4" w:space="0" w:color="000000"/>
            </w:tcBorders>
            <w:vAlign w:val="center"/>
          </w:tcPr>
          <w:p w:rsidR="002D31EF" w:rsidRDefault="00AE0A35">
            <w:pPr>
              <w:widowControl w:val="0"/>
              <w:jc w:val="center"/>
              <w:rPr>
                <w:b/>
              </w:rPr>
            </w:pPr>
            <w:r>
              <w:rPr>
                <w:b/>
              </w:rPr>
              <w:t>ПР</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D31EF" w:rsidRDefault="00AE0A35">
            <w:pPr>
              <w:widowControl w:val="0"/>
              <w:jc w:val="center"/>
              <w:rPr>
                <w:b/>
              </w:rPr>
            </w:pPr>
            <w:r>
              <w:rPr>
                <w:b/>
              </w:rPr>
              <w:t>Утвержденный бюджет с учетом внесенных изменений</w:t>
            </w:r>
          </w:p>
        </w:tc>
        <w:tc>
          <w:tcPr>
            <w:tcW w:w="2080" w:type="dxa"/>
            <w:tcBorders>
              <w:top w:val="single" w:sz="4" w:space="0" w:color="000000"/>
              <w:left w:val="single" w:sz="4" w:space="0" w:color="000000"/>
              <w:bottom w:val="single" w:sz="4" w:space="0" w:color="000000"/>
              <w:right w:val="single" w:sz="4" w:space="0" w:color="000000"/>
            </w:tcBorders>
            <w:vAlign w:val="center"/>
          </w:tcPr>
          <w:p w:rsidR="002D31EF" w:rsidRDefault="00AE0A35">
            <w:pPr>
              <w:widowControl w:val="0"/>
              <w:jc w:val="center"/>
              <w:rPr>
                <w:b/>
              </w:rPr>
            </w:pPr>
            <w:r>
              <w:rPr>
                <w:b/>
              </w:rPr>
              <w:t>Исполнено</w:t>
            </w:r>
          </w:p>
        </w:tc>
        <w:tc>
          <w:tcPr>
            <w:tcW w:w="2130" w:type="dxa"/>
            <w:tcBorders>
              <w:top w:val="single" w:sz="4" w:space="0" w:color="000000"/>
              <w:left w:val="single" w:sz="4" w:space="0" w:color="000000"/>
              <w:bottom w:val="single" w:sz="4" w:space="0" w:color="000000"/>
              <w:right w:val="single" w:sz="4" w:space="0" w:color="000000"/>
            </w:tcBorders>
            <w:vAlign w:val="center"/>
          </w:tcPr>
          <w:p w:rsidR="002D31EF" w:rsidRDefault="002D31EF">
            <w:pPr>
              <w:widowControl w:val="0"/>
              <w:jc w:val="center"/>
              <w:rPr>
                <w:b/>
              </w:rPr>
            </w:pPr>
          </w:p>
          <w:p w:rsidR="002D31EF" w:rsidRDefault="00AE0A35">
            <w:pPr>
              <w:widowControl w:val="0"/>
              <w:jc w:val="center"/>
              <w:rPr>
                <w:b/>
              </w:rPr>
            </w:pPr>
            <w:r>
              <w:rPr>
                <w:b/>
              </w:rPr>
              <w:t>Отклонение</w:t>
            </w:r>
          </w:p>
          <w:p w:rsidR="002D31EF" w:rsidRDefault="00AE0A35">
            <w:pPr>
              <w:widowControl w:val="0"/>
              <w:jc w:val="center"/>
              <w:rPr>
                <w:b/>
              </w:rPr>
            </w:pPr>
            <w:r>
              <w:rPr>
                <w:b/>
              </w:rPr>
              <w:t>(+,-)</w:t>
            </w:r>
          </w:p>
        </w:tc>
      </w:tr>
      <w:tr w:rsidR="002D31EF">
        <w:trPr>
          <w:trHeight w:val="369"/>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rPr>
                <w:b/>
              </w:rPr>
            </w:pPr>
            <w:r>
              <w:rPr>
                <w:b/>
              </w:rPr>
              <w:t>Общегосударственные вопросы</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b/>
              </w:rPr>
            </w:pPr>
            <w:r>
              <w:rPr>
                <w:b/>
              </w:rPr>
              <w:t>01</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rPr>
                <w:b/>
                <w:bC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189 122 567,37</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152 645 561,75</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-36 477 005,62</w:t>
            </w:r>
          </w:p>
        </w:tc>
      </w:tr>
      <w:tr w:rsidR="002D31EF">
        <w:trPr>
          <w:trHeight w:val="66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Функционирование высшего должностного лица субъекта Российской Федерации и муниципального образования</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01</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pPr>
          </w:p>
          <w:p w:rsidR="002D31EF" w:rsidRDefault="002D31EF">
            <w:pPr>
              <w:widowControl w:val="0"/>
              <w:jc w:val="right"/>
            </w:pPr>
          </w:p>
          <w:p w:rsidR="002D31EF" w:rsidRDefault="00AE0A35">
            <w:pPr>
              <w:widowControl w:val="0"/>
              <w:jc w:val="right"/>
            </w:pPr>
            <w:r>
              <w:t>02</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3 787 331,41</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3 745 644,21</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-41 687,20</w:t>
            </w:r>
          </w:p>
        </w:tc>
      </w:tr>
      <w:tr w:rsidR="002D31EF">
        <w:trPr>
          <w:trHeight w:val="67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01</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pPr>
          </w:p>
          <w:p w:rsidR="002D31EF" w:rsidRDefault="002D31EF">
            <w:pPr>
              <w:widowControl w:val="0"/>
              <w:jc w:val="right"/>
            </w:pPr>
          </w:p>
          <w:p w:rsidR="002D31EF" w:rsidRDefault="002D31EF">
            <w:pPr>
              <w:widowControl w:val="0"/>
              <w:jc w:val="right"/>
            </w:pPr>
          </w:p>
          <w:p w:rsidR="002D31EF" w:rsidRDefault="002D31EF">
            <w:pPr>
              <w:widowControl w:val="0"/>
              <w:jc w:val="right"/>
            </w:pPr>
          </w:p>
          <w:p w:rsidR="002D31EF" w:rsidRDefault="00AE0A35">
            <w:pPr>
              <w:widowControl w:val="0"/>
              <w:jc w:val="right"/>
            </w:pPr>
            <w:r>
              <w:t>03</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1 229 311,98</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1 227 611,98</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-1 700,00</w:t>
            </w:r>
          </w:p>
        </w:tc>
      </w:tr>
      <w:tr w:rsidR="002D31EF">
        <w:trPr>
          <w:trHeight w:val="90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01</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pPr>
          </w:p>
          <w:p w:rsidR="002D31EF" w:rsidRDefault="002D31EF">
            <w:pPr>
              <w:widowControl w:val="0"/>
              <w:jc w:val="right"/>
            </w:pPr>
          </w:p>
          <w:p w:rsidR="002D31EF" w:rsidRDefault="002D31EF">
            <w:pPr>
              <w:widowControl w:val="0"/>
              <w:jc w:val="right"/>
            </w:pPr>
          </w:p>
          <w:p w:rsidR="002D31EF" w:rsidRDefault="002D31EF">
            <w:pPr>
              <w:widowControl w:val="0"/>
              <w:jc w:val="right"/>
            </w:pPr>
          </w:p>
          <w:p w:rsidR="002D31EF" w:rsidRDefault="00AE0A35">
            <w:pPr>
              <w:widowControl w:val="0"/>
              <w:jc w:val="right"/>
            </w:pPr>
            <w:r>
              <w:t>04</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33 932 976,86</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33 743 294,00</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-189 682,86</w:t>
            </w:r>
          </w:p>
        </w:tc>
      </w:tr>
      <w:tr w:rsidR="002D31EF">
        <w:trPr>
          <w:trHeight w:val="64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Обеспечение деятельности финансовых, налоговых и таможенных органов и органов финансового (финансово-бюджетного) надзора</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01</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pPr>
          </w:p>
          <w:p w:rsidR="002D31EF" w:rsidRDefault="002D31EF">
            <w:pPr>
              <w:widowControl w:val="0"/>
              <w:jc w:val="right"/>
            </w:pPr>
          </w:p>
          <w:p w:rsidR="002D31EF" w:rsidRDefault="002D31EF">
            <w:pPr>
              <w:widowControl w:val="0"/>
              <w:jc w:val="right"/>
            </w:pPr>
          </w:p>
          <w:p w:rsidR="002D31EF" w:rsidRDefault="00AE0A35">
            <w:pPr>
              <w:widowControl w:val="0"/>
              <w:jc w:val="right"/>
            </w:pPr>
            <w:r>
              <w:t>06</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19 753 395,98</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19 691 833,47</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-61 562,51</w:t>
            </w:r>
          </w:p>
        </w:tc>
      </w:tr>
      <w:tr w:rsidR="002D31EF">
        <w:trPr>
          <w:trHeight w:val="25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Резервные фонды</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01</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11</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920 000,00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0,00</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-920 000,00</w:t>
            </w:r>
          </w:p>
        </w:tc>
      </w:tr>
      <w:tr w:rsidR="002D31EF">
        <w:trPr>
          <w:trHeight w:val="25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Другие общегосударственные вопросы</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01</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13</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129 499 551,14</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94 237 178,09</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-35 262 373,05</w:t>
            </w:r>
          </w:p>
        </w:tc>
      </w:tr>
      <w:tr w:rsidR="002D31EF">
        <w:trPr>
          <w:trHeight w:val="43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rPr>
                <w:b/>
              </w:rPr>
            </w:pPr>
            <w:r>
              <w:rPr>
                <w:b/>
              </w:rPr>
              <w:lastRenderedPageBreak/>
              <w:t>Национальная безопасность и правоохранительная деятельность</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b/>
              </w:rPr>
            </w:pPr>
            <w:r>
              <w:rPr>
                <w:b/>
              </w:rPr>
              <w:t>03</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rPr>
                <w:b/>
                <w:bC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6 975 192,50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6 693 069,28</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-282 123,22</w:t>
            </w:r>
          </w:p>
        </w:tc>
      </w:tr>
      <w:tr w:rsidR="002D31EF">
        <w:trPr>
          <w:trHeight w:val="159"/>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Органы юстиции</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03</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04</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1 493 700,00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1 493 700,00</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0,00</w:t>
            </w:r>
          </w:p>
        </w:tc>
      </w:tr>
      <w:tr w:rsidR="002D31EF">
        <w:trPr>
          <w:trHeight w:val="24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Защита населения и территории от чрезвычайных ситуаций природного и техногенного характера, пожарная безопасность</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03</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pPr>
          </w:p>
          <w:p w:rsidR="002D31EF" w:rsidRDefault="002D31EF">
            <w:pPr>
              <w:widowControl w:val="0"/>
              <w:jc w:val="right"/>
            </w:pPr>
          </w:p>
          <w:p w:rsidR="002D31EF" w:rsidRDefault="00AE0A35">
            <w:pPr>
              <w:widowControl w:val="0"/>
              <w:jc w:val="right"/>
            </w:pPr>
            <w:r>
              <w:t>10</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5 387 692,50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5 144 472,28</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-243 220,22</w:t>
            </w:r>
          </w:p>
        </w:tc>
      </w:tr>
      <w:tr w:rsidR="002D31EF">
        <w:trPr>
          <w:trHeight w:val="864"/>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Другие вопросы в области национальной безопасности и правоохранительной деятельности</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03</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pPr>
          </w:p>
          <w:p w:rsidR="002D31EF" w:rsidRDefault="002D31EF">
            <w:pPr>
              <w:widowControl w:val="0"/>
              <w:jc w:val="right"/>
            </w:pPr>
          </w:p>
          <w:p w:rsidR="002D31EF" w:rsidRDefault="00AE0A35">
            <w:pPr>
              <w:widowControl w:val="0"/>
              <w:jc w:val="right"/>
            </w:pPr>
            <w:r>
              <w:t>14</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93 800,00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54 897,00</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-38 903,00</w:t>
            </w:r>
          </w:p>
        </w:tc>
      </w:tr>
      <w:tr w:rsidR="002D31EF">
        <w:trPr>
          <w:trHeight w:val="24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rPr>
                <w:b/>
              </w:rPr>
            </w:pPr>
            <w:r>
              <w:rPr>
                <w:b/>
              </w:rPr>
              <w:t>Национальная экономика</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b/>
              </w:rPr>
            </w:pPr>
            <w:r>
              <w:rPr>
                <w:b/>
              </w:rPr>
              <w:t>04</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rPr>
                <w:b/>
                <w:bC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105 246 944,64</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103 052 987,21</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-2 193 957,43</w:t>
            </w:r>
          </w:p>
        </w:tc>
      </w:tr>
      <w:tr w:rsidR="002D31EF">
        <w:trPr>
          <w:trHeight w:val="24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Сельское хозяйство и рыболовство</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04</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05</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8 058 647,30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7 265 595,63</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-793 051,67</w:t>
            </w:r>
          </w:p>
        </w:tc>
      </w:tr>
      <w:tr w:rsidR="002D31EF">
        <w:trPr>
          <w:trHeight w:val="25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Транспорт</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04</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08</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975 000,00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965 233,43</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-9 766,57</w:t>
            </w:r>
          </w:p>
        </w:tc>
      </w:tr>
      <w:tr w:rsidR="002D31EF">
        <w:trPr>
          <w:trHeight w:val="24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Дорожное хозяйство (дорожные фонды)</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04</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09</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88 700 090,37</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87 913 890,99</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-786 199,38</w:t>
            </w:r>
          </w:p>
        </w:tc>
      </w:tr>
      <w:tr w:rsidR="002D31EF">
        <w:trPr>
          <w:trHeight w:val="24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Другие вопросы в области национальной экономики</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04</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pPr>
          </w:p>
          <w:p w:rsidR="002D31EF" w:rsidRDefault="00AE0A35">
            <w:pPr>
              <w:widowControl w:val="0"/>
              <w:jc w:val="right"/>
            </w:pPr>
            <w:r>
              <w:t xml:space="preserve">              12</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7 513 206,97</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6 908 267,16</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-604 939,81</w:t>
            </w:r>
          </w:p>
        </w:tc>
      </w:tr>
      <w:tr w:rsidR="002D31EF">
        <w:trPr>
          <w:trHeight w:val="24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rPr>
                <w:b/>
              </w:rPr>
            </w:pPr>
            <w:r>
              <w:rPr>
                <w:b/>
              </w:rPr>
              <w:t>Жилищно-коммунальное хозяйство</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b/>
              </w:rPr>
            </w:pPr>
            <w:r>
              <w:rPr>
                <w:b/>
              </w:rPr>
              <w:t>05</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rPr>
                <w:b/>
                <w:bC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110 346 646,15</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107 966 426,79</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-2 380 219,36</w:t>
            </w:r>
          </w:p>
        </w:tc>
      </w:tr>
      <w:tr w:rsidR="002D31EF">
        <w:trPr>
          <w:trHeight w:val="24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Жилищное хозяйство</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05</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01</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23 029 549,30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21 600 082,81</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-1 429 466,49</w:t>
            </w:r>
          </w:p>
        </w:tc>
      </w:tr>
      <w:tr w:rsidR="002D31EF">
        <w:trPr>
          <w:trHeight w:val="24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Коммунальное хозяйство</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05</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02</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38 752 657,45</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38 476 494,11</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-276 163,34</w:t>
            </w:r>
          </w:p>
        </w:tc>
      </w:tr>
      <w:tr w:rsidR="002D31EF">
        <w:trPr>
          <w:trHeight w:val="24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Благоустройство</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05</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03</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42 359 531,40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42 009 550,69</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-349 980,71</w:t>
            </w:r>
          </w:p>
        </w:tc>
      </w:tr>
      <w:tr w:rsidR="002D31EF">
        <w:trPr>
          <w:trHeight w:val="25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Другие вопросы в области жилищно-коммунального хозяйства</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05</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pPr>
          </w:p>
          <w:p w:rsidR="002D31EF" w:rsidRDefault="00AE0A35">
            <w:pPr>
              <w:widowControl w:val="0"/>
              <w:jc w:val="right"/>
            </w:pPr>
            <w:r>
              <w:t>05</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6 204 908,00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5 880 299,18</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-324 608,82</w:t>
            </w:r>
          </w:p>
        </w:tc>
      </w:tr>
      <w:tr w:rsidR="002D31EF">
        <w:trPr>
          <w:trHeight w:val="24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rPr>
                <w:b/>
              </w:rPr>
            </w:pPr>
            <w:r>
              <w:rPr>
                <w:b/>
              </w:rPr>
              <w:t>Образование</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b/>
              </w:rPr>
            </w:pPr>
            <w:r>
              <w:rPr>
                <w:b/>
              </w:rPr>
              <w:t>07</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rPr>
                <w:b/>
                <w:bC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909 449 457,20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900 778 169,92</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-8 671 287,28</w:t>
            </w:r>
          </w:p>
        </w:tc>
      </w:tr>
      <w:tr w:rsidR="002D31EF">
        <w:trPr>
          <w:trHeight w:val="28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Дошкольное образование</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07</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01</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172 019 802,65</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170 676 913,48</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-1 342 889,17</w:t>
            </w:r>
          </w:p>
        </w:tc>
      </w:tr>
      <w:tr w:rsidR="002D31EF">
        <w:trPr>
          <w:trHeight w:val="293"/>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Общее образование</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07</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02</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581 710 123,62</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576 052 983,05</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-5 657 140,57</w:t>
            </w:r>
          </w:p>
        </w:tc>
      </w:tr>
      <w:tr w:rsidR="002D31EF">
        <w:trPr>
          <w:trHeight w:val="293"/>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Дополнительное образование детей</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07</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03</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98 442 313,77</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97 288 689,03</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-1 153 624,74</w:t>
            </w:r>
          </w:p>
        </w:tc>
      </w:tr>
      <w:tr w:rsidR="002D31EF">
        <w:trPr>
          <w:trHeight w:val="293"/>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Профессиональная подготовка, переподготовка и повышение квалификации</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07</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05</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17 000,00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10 500,00</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-6 500,00</w:t>
            </w:r>
          </w:p>
        </w:tc>
      </w:tr>
      <w:tr w:rsidR="002D31EF">
        <w:trPr>
          <w:trHeight w:val="24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Молодежная политика и оздоровление детей</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07</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pPr>
          </w:p>
          <w:p w:rsidR="002D31EF" w:rsidRDefault="00AE0A35">
            <w:pPr>
              <w:widowControl w:val="0"/>
              <w:jc w:val="right"/>
            </w:pPr>
            <w:r>
              <w:t>07</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226 000,00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221 743,87</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-4 256,13</w:t>
            </w:r>
          </w:p>
        </w:tc>
      </w:tr>
      <w:tr w:rsidR="002D31EF">
        <w:trPr>
          <w:trHeight w:val="227"/>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Другие вопросы в области образования</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07</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09</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57 034 217,16</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56 527 340,49</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-506 876,67</w:t>
            </w:r>
          </w:p>
        </w:tc>
      </w:tr>
      <w:tr w:rsidR="002D31EF">
        <w:trPr>
          <w:trHeight w:val="25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rPr>
                <w:b/>
              </w:rPr>
            </w:pPr>
            <w:r>
              <w:rPr>
                <w:b/>
              </w:rPr>
              <w:t>Культура, кинематография</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b/>
              </w:rPr>
            </w:pPr>
            <w:r>
              <w:rPr>
                <w:b/>
              </w:rPr>
              <w:t>08</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rPr>
                <w:b/>
                <w:bC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123 172 858,05</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122 361 954,87</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-810 903,18</w:t>
            </w:r>
          </w:p>
        </w:tc>
      </w:tr>
      <w:tr w:rsidR="002D31EF">
        <w:trPr>
          <w:trHeight w:val="25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lastRenderedPageBreak/>
              <w:t>Культура</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08</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01</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91 398 935,51</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90 608 517,49</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-790 418,02</w:t>
            </w:r>
          </w:p>
        </w:tc>
      </w:tr>
      <w:tr w:rsidR="002D31EF">
        <w:trPr>
          <w:trHeight w:val="25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Другие вопросы в области культуры, кинематографии</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08</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pPr>
          </w:p>
          <w:p w:rsidR="002D31EF" w:rsidRDefault="00AE0A35">
            <w:pPr>
              <w:widowControl w:val="0"/>
              <w:jc w:val="right"/>
            </w:pPr>
            <w:r>
              <w:t>04</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31 773 922,54</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31 753 437,38</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-20 485,16</w:t>
            </w:r>
          </w:p>
        </w:tc>
      </w:tr>
      <w:tr w:rsidR="002D31EF">
        <w:trPr>
          <w:trHeight w:val="25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rPr>
                <w:b/>
              </w:rPr>
            </w:pPr>
            <w:r>
              <w:rPr>
                <w:b/>
              </w:rPr>
              <w:t>Социальная политика</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b/>
              </w:rPr>
            </w:pPr>
            <w:r>
              <w:rPr>
                <w:b/>
              </w:rPr>
              <w:t>10</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rPr>
                <w:b/>
                <w:bC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69 410 100,00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65 986 478,68</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-3 423 621,32</w:t>
            </w:r>
          </w:p>
        </w:tc>
      </w:tr>
      <w:tr w:rsidR="002D31EF">
        <w:trPr>
          <w:trHeight w:val="22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Пенсионное обеспечение</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10</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01</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4 300 000,00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3 799 728,00</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-500 272,00</w:t>
            </w:r>
          </w:p>
        </w:tc>
      </w:tr>
      <w:tr w:rsidR="002D31EF">
        <w:trPr>
          <w:trHeight w:val="24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Социальное обеспечение населения</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10</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03</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80 000,00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80 000,00</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0,00</w:t>
            </w:r>
          </w:p>
        </w:tc>
      </w:tr>
      <w:tr w:rsidR="002D31EF">
        <w:trPr>
          <w:trHeight w:val="25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Охрана семьи и детства</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10</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04</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64 753 147,25</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61 829 797,93</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-2 923 349,32</w:t>
            </w:r>
          </w:p>
        </w:tc>
      </w:tr>
      <w:tr w:rsidR="002D31EF">
        <w:trPr>
          <w:trHeight w:val="25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Другие вопросы в области социальной политики</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10</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06</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276 952,75</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276 952,75</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0,00</w:t>
            </w:r>
          </w:p>
        </w:tc>
      </w:tr>
      <w:tr w:rsidR="002D31EF">
        <w:trPr>
          <w:trHeight w:val="285"/>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rPr>
                <w:b/>
              </w:rPr>
            </w:pPr>
            <w:r>
              <w:rPr>
                <w:b/>
              </w:rPr>
              <w:t>Физическая культура и спорт</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rPr>
                <w:b/>
              </w:rPr>
            </w:pPr>
            <w:r>
              <w:rPr>
                <w:b/>
              </w:rPr>
              <w:t>11</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rPr>
                <w:b/>
                <w:bC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12 559 616,00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12 508 736,78</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-50 879,22</w:t>
            </w:r>
          </w:p>
        </w:tc>
      </w:tr>
      <w:tr w:rsidR="002D31EF">
        <w:trPr>
          <w:trHeight w:val="202"/>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Массовый спорт</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11</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02</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569 716,00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558 212,88</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-11 503,12</w:t>
            </w:r>
          </w:p>
        </w:tc>
      </w:tr>
      <w:tr w:rsidR="002D31EF">
        <w:trPr>
          <w:trHeight w:val="202"/>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pPr>
            <w:r>
              <w:t>Спорт высших достижений</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center"/>
            </w:pPr>
            <w:r>
              <w:t>11</w:t>
            </w: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pPr>
            <w:r>
              <w:t>03</w:t>
            </w: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11 989 900,00</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11 950 523,90</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-39 376,10</w:t>
            </w:r>
          </w:p>
        </w:tc>
      </w:tr>
      <w:tr w:rsidR="002D31EF">
        <w:trPr>
          <w:trHeight w:val="250"/>
          <w:jc w:val="center"/>
        </w:trPr>
        <w:tc>
          <w:tcPr>
            <w:tcW w:w="4699"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2D31EF">
            <w:pPr>
              <w:widowControl w:val="0"/>
              <w:rPr>
                <w:b/>
              </w:rPr>
            </w:pPr>
          </w:p>
          <w:p w:rsidR="002D31EF" w:rsidRDefault="00AE0A35">
            <w:pPr>
              <w:widowControl w:val="0"/>
              <w:rPr>
                <w:b/>
              </w:rPr>
            </w:pPr>
            <w:r>
              <w:rPr>
                <w:b/>
              </w:rPr>
              <w:t>Итого расходов</w:t>
            </w:r>
          </w:p>
        </w:tc>
        <w:tc>
          <w:tcPr>
            <w:tcW w:w="1257"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2D31EF">
            <w:pPr>
              <w:widowControl w:val="0"/>
              <w:jc w:val="center"/>
              <w:rPr>
                <w:b/>
              </w:rPr>
            </w:pPr>
          </w:p>
        </w:tc>
        <w:tc>
          <w:tcPr>
            <w:tcW w:w="1465" w:type="dxa"/>
            <w:tcBorders>
              <w:top w:val="single" w:sz="4" w:space="0" w:color="000000"/>
              <w:left w:val="single" w:sz="4" w:space="0" w:color="000000"/>
              <w:bottom w:val="single" w:sz="4" w:space="0" w:color="000000"/>
              <w:right w:val="single" w:sz="4" w:space="0" w:color="000000"/>
            </w:tcBorders>
            <w:vAlign w:val="bottom"/>
          </w:tcPr>
          <w:p w:rsidR="002D31EF" w:rsidRDefault="002D31EF">
            <w:pPr>
              <w:widowControl w:val="0"/>
              <w:jc w:val="right"/>
              <w:rPr>
                <w:b/>
                <w:bCs/>
              </w:rPr>
            </w:pPr>
          </w:p>
        </w:tc>
        <w:tc>
          <w:tcPr>
            <w:tcW w:w="264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rFonts w:eastAsiaTheme="minorHAnsi"/>
                <w:b/>
                <w:color w:val="000000"/>
                <w:lang w:eastAsia="en-US"/>
              </w:rPr>
            </w:pPr>
            <w:r>
              <w:rPr>
                <w:rFonts w:eastAsiaTheme="minorHAnsi"/>
                <w:b/>
                <w:color w:val="000000"/>
                <w:lang w:eastAsia="en-US"/>
              </w:rPr>
              <w:t>1 526 283 381,91</w:t>
            </w:r>
          </w:p>
        </w:tc>
        <w:tc>
          <w:tcPr>
            <w:tcW w:w="208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rFonts w:eastAsiaTheme="minorHAnsi"/>
                <w:b/>
                <w:color w:val="000000"/>
                <w:lang w:eastAsia="en-US"/>
              </w:rPr>
            </w:pPr>
            <w:r>
              <w:rPr>
                <w:rFonts w:eastAsiaTheme="minorHAnsi"/>
                <w:b/>
                <w:color w:val="000000"/>
                <w:lang w:eastAsia="en-US"/>
              </w:rPr>
              <w:t>1 471 993 385,28</w:t>
            </w:r>
          </w:p>
        </w:tc>
        <w:tc>
          <w:tcPr>
            <w:tcW w:w="213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rFonts w:eastAsiaTheme="minorHAnsi"/>
                <w:b/>
                <w:color w:val="000000"/>
                <w:lang w:eastAsia="en-US"/>
              </w:rPr>
            </w:pPr>
            <w:r>
              <w:rPr>
                <w:rFonts w:eastAsiaTheme="minorHAnsi"/>
                <w:b/>
                <w:color w:val="000000"/>
                <w:lang w:eastAsia="en-US"/>
              </w:rPr>
              <w:t>-54 289 996,63</w:t>
            </w:r>
          </w:p>
        </w:tc>
      </w:tr>
    </w:tbl>
    <w:p w:rsidR="002D31EF" w:rsidRDefault="002D31EF">
      <w:pPr>
        <w:jc w:val="center"/>
      </w:pPr>
    </w:p>
    <w:p w:rsidR="002D31EF" w:rsidRDefault="002D31EF">
      <w:pPr>
        <w:outlineLvl w:val="0"/>
      </w:pPr>
    </w:p>
    <w:p w:rsidR="002D31EF" w:rsidRDefault="002D31EF">
      <w:pPr>
        <w:jc w:val="right"/>
        <w:outlineLvl w:val="0"/>
      </w:pPr>
    </w:p>
    <w:p w:rsidR="002D31EF" w:rsidRDefault="002D31EF">
      <w:pPr>
        <w:jc w:val="right"/>
        <w:outlineLvl w:val="0"/>
      </w:pPr>
    </w:p>
    <w:p w:rsidR="002D31EF" w:rsidRDefault="002D31EF">
      <w:pPr>
        <w:jc w:val="right"/>
        <w:outlineLvl w:val="0"/>
      </w:pPr>
    </w:p>
    <w:p w:rsidR="002D31EF" w:rsidRDefault="002D31EF"/>
    <w:p w:rsidR="002D31EF" w:rsidRDefault="002D31EF"/>
    <w:p w:rsidR="002D31EF" w:rsidRDefault="002D31EF"/>
    <w:p w:rsidR="002D31EF" w:rsidRDefault="002D31EF">
      <w:pPr>
        <w:jc w:val="right"/>
        <w:outlineLvl w:val="0"/>
      </w:pPr>
    </w:p>
    <w:p w:rsidR="002D31EF" w:rsidRDefault="002D31EF">
      <w:pPr>
        <w:jc w:val="right"/>
        <w:outlineLvl w:val="0"/>
      </w:pPr>
    </w:p>
    <w:p w:rsidR="002D31EF" w:rsidRDefault="002D31EF">
      <w:pPr>
        <w:jc w:val="right"/>
        <w:outlineLvl w:val="0"/>
        <w:sectPr w:rsidR="002D31EF">
          <w:pgSz w:w="16838" w:h="11906" w:orient="landscape"/>
          <w:pgMar w:top="1134" w:right="850" w:bottom="1134" w:left="1701" w:header="0" w:footer="0" w:gutter="0"/>
          <w:cols w:space="720"/>
          <w:formProt w:val="0"/>
          <w:docGrid w:linePitch="360"/>
        </w:sectPr>
      </w:pPr>
    </w:p>
    <w:tbl>
      <w:tblPr>
        <w:tblW w:w="14503" w:type="dxa"/>
        <w:jc w:val="center"/>
        <w:tblLayout w:type="fixed"/>
        <w:tblLook w:val="04A0" w:firstRow="1" w:lastRow="0" w:firstColumn="1" w:lastColumn="0" w:noHBand="0" w:noVBand="1"/>
      </w:tblPr>
      <w:tblGrid>
        <w:gridCol w:w="3461"/>
        <w:gridCol w:w="961"/>
        <w:gridCol w:w="960"/>
        <w:gridCol w:w="756"/>
        <w:gridCol w:w="1710"/>
        <w:gridCol w:w="960"/>
        <w:gridCol w:w="1904"/>
        <w:gridCol w:w="1897"/>
        <w:gridCol w:w="1894"/>
      </w:tblGrid>
      <w:tr w:rsidR="002D31EF">
        <w:trPr>
          <w:trHeight w:val="360"/>
          <w:jc w:val="center"/>
        </w:trPr>
        <w:tc>
          <w:tcPr>
            <w:tcW w:w="3460" w:type="dxa"/>
            <w:shd w:val="clear" w:color="auto" w:fill="auto"/>
            <w:vAlign w:val="bottom"/>
          </w:tcPr>
          <w:p w:rsidR="002D31EF" w:rsidRDefault="00AE0A35">
            <w:pPr>
              <w:widowControl w:val="0"/>
            </w:pPr>
            <w:r>
              <w:lastRenderedPageBreak/>
              <w:t xml:space="preserve">                                                                                         </w:t>
            </w:r>
          </w:p>
        </w:tc>
        <w:tc>
          <w:tcPr>
            <w:tcW w:w="96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756" w:type="dxa"/>
          </w:tcPr>
          <w:p w:rsidR="002D31EF" w:rsidRDefault="002D31EF">
            <w:pPr>
              <w:widowControl w:val="0"/>
            </w:pPr>
          </w:p>
        </w:tc>
        <w:tc>
          <w:tcPr>
            <w:tcW w:w="171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1904" w:type="dxa"/>
            <w:shd w:val="clear" w:color="auto" w:fill="auto"/>
            <w:vAlign w:val="bottom"/>
          </w:tcPr>
          <w:p w:rsidR="002D31EF" w:rsidRDefault="002D31EF">
            <w:pPr>
              <w:widowControl w:val="0"/>
            </w:pPr>
          </w:p>
        </w:tc>
        <w:tc>
          <w:tcPr>
            <w:tcW w:w="3791" w:type="dxa"/>
            <w:gridSpan w:val="2"/>
            <w:shd w:val="clear" w:color="auto" w:fill="auto"/>
            <w:vAlign w:val="bottom"/>
          </w:tcPr>
          <w:p w:rsidR="002D31EF" w:rsidRDefault="00AE0A35">
            <w:pPr>
              <w:widowControl w:val="0"/>
              <w:rPr>
                <w:color w:val="000000"/>
              </w:rPr>
            </w:pPr>
            <w:r>
              <w:rPr>
                <w:color w:val="000000"/>
              </w:rPr>
              <w:t>Приложение № 3</w:t>
            </w:r>
          </w:p>
        </w:tc>
      </w:tr>
      <w:tr w:rsidR="002D31EF">
        <w:trPr>
          <w:trHeight w:val="360"/>
          <w:jc w:val="center"/>
        </w:trPr>
        <w:tc>
          <w:tcPr>
            <w:tcW w:w="3460" w:type="dxa"/>
            <w:shd w:val="clear" w:color="auto" w:fill="auto"/>
            <w:vAlign w:val="bottom"/>
          </w:tcPr>
          <w:p w:rsidR="002D31EF" w:rsidRDefault="002D31EF">
            <w:pPr>
              <w:widowControl w:val="0"/>
              <w:rPr>
                <w:color w:val="000000"/>
              </w:rPr>
            </w:pPr>
          </w:p>
        </w:tc>
        <w:tc>
          <w:tcPr>
            <w:tcW w:w="96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756" w:type="dxa"/>
          </w:tcPr>
          <w:p w:rsidR="002D31EF" w:rsidRDefault="002D31EF">
            <w:pPr>
              <w:widowControl w:val="0"/>
            </w:pPr>
          </w:p>
        </w:tc>
        <w:tc>
          <w:tcPr>
            <w:tcW w:w="171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1904" w:type="dxa"/>
            <w:shd w:val="clear" w:color="auto" w:fill="auto"/>
            <w:vAlign w:val="bottom"/>
          </w:tcPr>
          <w:p w:rsidR="002D31EF" w:rsidRDefault="002D31EF">
            <w:pPr>
              <w:widowControl w:val="0"/>
            </w:pPr>
          </w:p>
        </w:tc>
        <w:tc>
          <w:tcPr>
            <w:tcW w:w="3791" w:type="dxa"/>
            <w:gridSpan w:val="2"/>
            <w:shd w:val="clear" w:color="auto" w:fill="auto"/>
            <w:vAlign w:val="bottom"/>
          </w:tcPr>
          <w:p w:rsidR="002D31EF" w:rsidRDefault="00AE0A35">
            <w:pPr>
              <w:widowControl w:val="0"/>
              <w:rPr>
                <w:color w:val="000000"/>
              </w:rPr>
            </w:pPr>
            <w:r>
              <w:rPr>
                <w:color w:val="000000"/>
              </w:rPr>
              <w:t>к решению Совета депутатов</w:t>
            </w:r>
          </w:p>
        </w:tc>
      </w:tr>
      <w:tr w:rsidR="002D31EF">
        <w:trPr>
          <w:trHeight w:val="360"/>
          <w:jc w:val="center"/>
        </w:trPr>
        <w:tc>
          <w:tcPr>
            <w:tcW w:w="3460" w:type="dxa"/>
            <w:shd w:val="clear" w:color="auto" w:fill="auto"/>
            <w:vAlign w:val="bottom"/>
          </w:tcPr>
          <w:p w:rsidR="002D31EF" w:rsidRDefault="002D31EF">
            <w:pPr>
              <w:widowControl w:val="0"/>
              <w:rPr>
                <w:color w:val="000000"/>
              </w:rPr>
            </w:pPr>
          </w:p>
        </w:tc>
        <w:tc>
          <w:tcPr>
            <w:tcW w:w="96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756" w:type="dxa"/>
          </w:tcPr>
          <w:p w:rsidR="002D31EF" w:rsidRDefault="002D31EF">
            <w:pPr>
              <w:widowControl w:val="0"/>
            </w:pPr>
          </w:p>
        </w:tc>
        <w:tc>
          <w:tcPr>
            <w:tcW w:w="171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1904" w:type="dxa"/>
            <w:shd w:val="clear" w:color="auto" w:fill="auto"/>
            <w:vAlign w:val="bottom"/>
          </w:tcPr>
          <w:p w:rsidR="002D31EF" w:rsidRDefault="002D31EF">
            <w:pPr>
              <w:widowControl w:val="0"/>
            </w:pPr>
          </w:p>
        </w:tc>
        <w:tc>
          <w:tcPr>
            <w:tcW w:w="3791" w:type="dxa"/>
            <w:gridSpan w:val="2"/>
            <w:shd w:val="clear" w:color="auto" w:fill="auto"/>
            <w:vAlign w:val="bottom"/>
          </w:tcPr>
          <w:p w:rsidR="002D31EF" w:rsidRDefault="00AE0A35">
            <w:pPr>
              <w:widowControl w:val="0"/>
              <w:rPr>
                <w:color w:val="000000"/>
              </w:rPr>
            </w:pPr>
            <w:r>
              <w:rPr>
                <w:color w:val="000000"/>
              </w:rPr>
              <w:t>Сорочинского муниципального округа Оренбургской области</w:t>
            </w:r>
          </w:p>
        </w:tc>
      </w:tr>
      <w:tr w:rsidR="002D31EF">
        <w:trPr>
          <w:trHeight w:val="360"/>
          <w:jc w:val="center"/>
        </w:trPr>
        <w:tc>
          <w:tcPr>
            <w:tcW w:w="3460" w:type="dxa"/>
            <w:shd w:val="clear" w:color="auto" w:fill="auto"/>
            <w:vAlign w:val="bottom"/>
          </w:tcPr>
          <w:p w:rsidR="002D31EF" w:rsidRDefault="002D31EF">
            <w:pPr>
              <w:widowControl w:val="0"/>
              <w:rPr>
                <w:color w:val="000000"/>
              </w:rPr>
            </w:pPr>
          </w:p>
        </w:tc>
        <w:tc>
          <w:tcPr>
            <w:tcW w:w="96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756" w:type="dxa"/>
          </w:tcPr>
          <w:p w:rsidR="002D31EF" w:rsidRDefault="002D31EF">
            <w:pPr>
              <w:widowControl w:val="0"/>
            </w:pPr>
          </w:p>
        </w:tc>
        <w:tc>
          <w:tcPr>
            <w:tcW w:w="171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1904" w:type="dxa"/>
            <w:shd w:val="clear" w:color="auto" w:fill="auto"/>
            <w:vAlign w:val="bottom"/>
          </w:tcPr>
          <w:p w:rsidR="002D31EF" w:rsidRDefault="002D31EF">
            <w:pPr>
              <w:widowControl w:val="0"/>
            </w:pPr>
          </w:p>
        </w:tc>
        <w:tc>
          <w:tcPr>
            <w:tcW w:w="3791" w:type="dxa"/>
            <w:gridSpan w:val="2"/>
            <w:shd w:val="clear" w:color="auto" w:fill="auto"/>
            <w:vAlign w:val="bottom"/>
          </w:tcPr>
          <w:p w:rsidR="002D31EF" w:rsidRDefault="00AE0A35">
            <w:pPr>
              <w:widowControl w:val="0"/>
              <w:rPr>
                <w:color w:val="000000"/>
              </w:rPr>
            </w:pPr>
            <w:r>
              <w:rPr>
                <w:color w:val="000000"/>
              </w:rPr>
              <w:t>от "___"_______2025 года №___</w:t>
            </w:r>
          </w:p>
        </w:tc>
      </w:tr>
      <w:tr w:rsidR="002D31EF">
        <w:trPr>
          <w:trHeight w:val="360"/>
          <w:jc w:val="center"/>
        </w:trPr>
        <w:tc>
          <w:tcPr>
            <w:tcW w:w="346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756" w:type="dxa"/>
          </w:tcPr>
          <w:p w:rsidR="002D31EF" w:rsidRDefault="002D31EF">
            <w:pPr>
              <w:widowControl w:val="0"/>
            </w:pPr>
          </w:p>
        </w:tc>
        <w:tc>
          <w:tcPr>
            <w:tcW w:w="171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1904" w:type="dxa"/>
            <w:shd w:val="clear" w:color="auto" w:fill="auto"/>
            <w:vAlign w:val="bottom"/>
          </w:tcPr>
          <w:p w:rsidR="002D31EF" w:rsidRDefault="002D31EF">
            <w:pPr>
              <w:widowControl w:val="0"/>
            </w:pPr>
          </w:p>
        </w:tc>
        <w:tc>
          <w:tcPr>
            <w:tcW w:w="1897" w:type="dxa"/>
            <w:shd w:val="clear" w:color="auto" w:fill="auto"/>
            <w:vAlign w:val="bottom"/>
          </w:tcPr>
          <w:p w:rsidR="002D31EF" w:rsidRDefault="002D31EF">
            <w:pPr>
              <w:widowControl w:val="0"/>
            </w:pPr>
          </w:p>
        </w:tc>
        <w:tc>
          <w:tcPr>
            <w:tcW w:w="1894" w:type="dxa"/>
            <w:shd w:val="clear" w:color="auto" w:fill="auto"/>
            <w:vAlign w:val="bottom"/>
          </w:tcPr>
          <w:p w:rsidR="002D31EF" w:rsidRDefault="002D31EF">
            <w:pPr>
              <w:widowControl w:val="0"/>
            </w:pPr>
          </w:p>
        </w:tc>
      </w:tr>
      <w:tr w:rsidR="002D31EF">
        <w:trPr>
          <w:trHeight w:val="360"/>
          <w:jc w:val="center"/>
        </w:trPr>
        <w:tc>
          <w:tcPr>
            <w:tcW w:w="3460" w:type="dxa"/>
            <w:shd w:val="clear" w:color="auto" w:fill="auto"/>
            <w:vAlign w:val="bottom"/>
          </w:tcPr>
          <w:p w:rsidR="002D31EF" w:rsidRDefault="002D31EF">
            <w:pPr>
              <w:widowControl w:val="0"/>
              <w:jc w:val="center"/>
              <w:rPr>
                <w:b/>
                <w:bCs/>
                <w:color w:val="000000"/>
              </w:rPr>
            </w:pPr>
          </w:p>
        </w:tc>
        <w:tc>
          <w:tcPr>
            <w:tcW w:w="96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756" w:type="dxa"/>
          </w:tcPr>
          <w:p w:rsidR="002D31EF" w:rsidRDefault="002D31EF">
            <w:pPr>
              <w:widowControl w:val="0"/>
            </w:pPr>
          </w:p>
        </w:tc>
        <w:tc>
          <w:tcPr>
            <w:tcW w:w="171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1904" w:type="dxa"/>
            <w:shd w:val="clear" w:color="auto" w:fill="auto"/>
            <w:vAlign w:val="bottom"/>
          </w:tcPr>
          <w:p w:rsidR="002D31EF" w:rsidRDefault="002D31EF">
            <w:pPr>
              <w:widowControl w:val="0"/>
            </w:pPr>
          </w:p>
        </w:tc>
        <w:tc>
          <w:tcPr>
            <w:tcW w:w="1897" w:type="dxa"/>
            <w:shd w:val="clear" w:color="auto" w:fill="auto"/>
            <w:vAlign w:val="bottom"/>
          </w:tcPr>
          <w:p w:rsidR="002D31EF" w:rsidRDefault="002D31EF">
            <w:pPr>
              <w:widowControl w:val="0"/>
            </w:pPr>
          </w:p>
        </w:tc>
        <w:tc>
          <w:tcPr>
            <w:tcW w:w="1894" w:type="dxa"/>
            <w:shd w:val="clear" w:color="auto" w:fill="auto"/>
            <w:vAlign w:val="bottom"/>
          </w:tcPr>
          <w:p w:rsidR="002D31EF" w:rsidRDefault="002D31EF">
            <w:pPr>
              <w:widowControl w:val="0"/>
            </w:pPr>
          </w:p>
        </w:tc>
      </w:tr>
      <w:tr w:rsidR="002D31EF">
        <w:trPr>
          <w:trHeight w:val="372"/>
          <w:jc w:val="center"/>
        </w:trPr>
        <w:tc>
          <w:tcPr>
            <w:tcW w:w="346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756" w:type="dxa"/>
          </w:tcPr>
          <w:p w:rsidR="002D31EF" w:rsidRDefault="002D31EF">
            <w:pPr>
              <w:widowControl w:val="0"/>
            </w:pPr>
          </w:p>
        </w:tc>
        <w:tc>
          <w:tcPr>
            <w:tcW w:w="1710" w:type="dxa"/>
            <w:shd w:val="clear" w:color="auto" w:fill="auto"/>
            <w:vAlign w:val="bottom"/>
          </w:tcPr>
          <w:p w:rsidR="002D31EF" w:rsidRDefault="002D31EF">
            <w:pPr>
              <w:widowControl w:val="0"/>
            </w:pPr>
          </w:p>
        </w:tc>
        <w:tc>
          <w:tcPr>
            <w:tcW w:w="960" w:type="dxa"/>
            <w:shd w:val="clear" w:color="auto" w:fill="auto"/>
            <w:vAlign w:val="bottom"/>
          </w:tcPr>
          <w:p w:rsidR="002D31EF" w:rsidRDefault="002D31EF">
            <w:pPr>
              <w:widowControl w:val="0"/>
            </w:pPr>
          </w:p>
        </w:tc>
        <w:tc>
          <w:tcPr>
            <w:tcW w:w="1904" w:type="dxa"/>
            <w:shd w:val="clear" w:color="auto" w:fill="auto"/>
            <w:vAlign w:val="bottom"/>
          </w:tcPr>
          <w:p w:rsidR="002D31EF" w:rsidRDefault="002D31EF">
            <w:pPr>
              <w:widowControl w:val="0"/>
            </w:pPr>
          </w:p>
        </w:tc>
        <w:tc>
          <w:tcPr>
            <w:tcW w:w="1897" w:type="dxa"/>
            <w:shd w:val="clear" w:color="auto" w:fill="auto"/>
            <w:vAlign w:val="bottom"/>
          </w:tcPr>
          <w:p w:rsidR="002D31EF" w:rsidRDefault="002D31EF">
            <w:pPr>
              <w:widowControl w:val="0"/>
            </w:pPr>
          </w:p>
        </w:tc>
        <w:tc>
          <w:tcPr>
            <w:tcW w:w="1894" w:type="dxa"/>
            <w:shd w:val="clear" w:color="auto" w:fill="auto"/>
            <w:vAlign w:val="bottom"/>
          </w:tcPr>
          <w:p w:rsidR="002D31EF" w:rsidRDefault="00AE0A35">
            <w:pPr>
              <w:widowControl w:val="0"/>
              <w:jc w:val="right"/>
              <w:rPr>
                <w:color w:val="000000"/>
              </w:rPr>
            </w:pPr>
            <w:r>
              <w:rPr>
                <w:color w:val="000000"/>
              </w:rPr>
              <w:t>(рублей)</w:t>
            </w:r>
          </w:p>
        </w:tc>
      </w:tr>
      <w:tr w:rsidR="002D31EF">
        <w:trPr>
          <w:trHeight w:val="1395"/>
          <w:jc w:val="center"/>
        </w:trPr>
        <w:tc>
          <w:tcPr>
            <w:tcW w:w="34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2D31EF" w:rsidRDefault="00AE0A35">
            <w:pPr>
              <w:widowControl w:val="0"/>
              <w:jc w:val="center"/>
              <w:rPr>
                <w:b/>
                <w:bCs/>
                <w:color w:val="000000"/>
              </w:rPr>
            </w:pPr>
            <w:r>
              <w:rPr>
                <w:b/>
                <w:bCs/>
                <w:color w:val="000000"/>
              </w:rPr>
              <w:t>Наименование показателя</w:t>
            </w:r>
          </w:p>
        </w:tc>
        <w:tc>
          <w:tcPr>
            <w:tcW w:w="960" w:type="dxa"/>
            <w:tcBorders>
              <w:top w:val="single" w:sz="8" w:space="0" w:color="000000"/>
              <w:bottom w:val="single" w:sz="8" w:space="0" w:color="000000"/>
              <w:right w:val="single" w:sz="8" w:space="0" w:color="000000"/>
            </w:tcBorders>
            <w:shd w:val="clear" w:color="auto" w:fill="auto"/>
            <w:vAlign w:val="center"/>
          </w:tcPr>
          <w:p w:rsidR="002D31EF" w:rsidRDefault="00AE0A35">
            <w:pPr>
              <w:widowControl w:val="0"/>
              <w:jc w:val="center"/>
              <w:rPr>
                <w:b/>
                <w:bCs/>
                <w:color w:val="000000"/>
              </w:rPr>
            </w:pPr>
            <w:r>
              <w:rPr>
                <w:b/>
                <w:bCs/>
                <w:color w:val="000000"/>
              </w:rPr>
              <w:t>ВЕД</w:t>
            </w:r>
          </w:p>
        </w:tc>
        <w:tc>
          <w:tcPr>
            <w:tcW w:w="960" w:type="dxa"/>
            <w:tcBorders>
              <w:top w:val="single" w:sz="8" w:space="0" w:color="000000"/>
              <w:bottom w:val="single" w:sz="8" w:space="0" w:color="000000"/>
              <w:right w:val="single" w:sz="8" w:space="0" w:color="000000"/>
            </w:tcBorders>
            <w:shd w:val="clear" w:color="auto" w:fill="auto"/>
            <w:vAlign w:val="center"/>
          </w:tcPr>
          <w:p w:rsidR="002D31EF" w:rsidRDefault="00AE0A35">
            <w:pPr>
              <w:widowControl w:val="0"/>
              <w:jc w:val="center"/>
              <w:rPr>
                <w:b/>
                <w:bCs/>
                <w:color w:val="000000"/>
              </w:rPr>
            </w:pPr>
            <w:r>
              <w:rPr>
                <w:b/>
                <w:bCs/>
                <w:color w:val="000000"/>
              </w:rPr>
              <w:t>РЗ</w:t>
            </w:r>
          </w:p>
        </w:tc>
        <w:tc>
          <w:tcPr>
            <w:tcW w:w="756" w:type="dxa"/>
            <w:tcBorders>
              <w:top w:val="single" w:sz="8" w:space="0" w:color="000000"/>
              <w:bottom w:val="single" w:sz="8" w:space="0" w:color="000000"/>
              <w:right w:val="single" w:sz="4" w:space="0" w:color="000000"/>
            </w:tcBorders>
          </w:tcPr>
          <w:p w:rsidR="002D31EF" w:rsidRDefault="002D31EF">
            <w:pPr>
              <w:widowControl w:val="0"/>
              <w:jc w:val="center"/>
              <w:rPr>
                <w:b/>
                <w:bCs/>
                <w:color w:val="000000"/>
              </w:rPr>
            </w:pPr>
          </w:p>
          <w:p w:rsidR="002D31EF" w:rsidRDefault="002D31EF">
            <w:pPr>
              <w:widowControl w:val="0"/>
              <w:jc w:val="center"/>
              <w:rPr>
                <w:b/>
                <w:bCs/>
                <w:color w:val="000000"/>
              </w:rPr>
            </w:pPr>
          </w:p>
          <w:p w:rsidR="002D31EF" w:rsidRDefault="00AE0A35">
            <w:pPr>
              <w:widowControl w:val="0"/>
              <w:jc w:val="center"/>
              <w:rPr>
                <w:b/>
                <w:bCs/>
                <w:color w:val="000000"/>
              </w:rPr>
            </w:pPr>
            <w:r>
              <w:rPr>
                <w:b/>
                <w:bCs/>
                <w:color w:val="000000"/>
              </w:rPr>
              <w:t>ПР</w:t>
            </w:r>
          </w:p>
        </w:tc>
        <w:tc>
          <w:tcPr>
            <w:tcW w:w="1710" w:type="dxa"/>
            <w:tcBorders>
              <w:top w:val="single" w:sz="8" w:space="0" w:color="000000"/>
              <w:left w:val="single" w:sz="4" w:space="0" w:color="000000"/>
              <w:bottom w:val="single" w:sz="8" w:space="0" w:color="000000"/>
              <w:right w:val="single" w:sz="8" w:space="0" w:color="000000"/>
            </w:tcBorders>
            <w:shd w:val="clear" w:color="auto" w:fill="auto"/>
            <w:vAlign w:val="center"/>
          </w:tcPr>
          <w:p w:rsidR="002D31EF" w:rsidRDefault="00AE0A35">
            <w:pPr>
              <w:widowControl w:val="0"/>
              <w:jc w:val="center"/>
              <w:rPr>
                <w:b/>
                <w:bCs/>
                <w:color w:val="000000"/>
              </w:rPr>
            </w:pPr>
            <w:r>
              <w:rPr>
                <w:b/>
                <w:bCs/>
                <w:color w:val="000000"/>
              </w:rPr>
              <w:t>ЦСР</w:t>
            </w:r>
          </w:p>
        </w:tc>
        <w:tc>
          <w:tcPr>
            <w:tcW w:w="960" w:type="dxa"/>
            <w:tcBorders>
              <w:top w:val="single" w:sz="8" w:space="0" w:color="000000"/>
              <w:bottom w:val="single" w:sz="8" w:space="0" w:color="000000"/>
              <w:right w:val="single" w:sz="8" w:space="0" w:color="000000"/>
            </w:tcBorders>
            <w:shd w:val="clear" w:color="auto" w:fill="auto"/>
            <w:vAlign w:val="center"/>
          </w:tcPr>
          <w:p w:rsidR="002D31EF" w:rsidRDefault="00AE0A35">
            <w:pPr>
              <w:widowControl w:val="0"/>
              <w:jc w:val="center"/>
              <w:rPr>
                <w:b/>
                <w:bCs/>
                <w:color w:val="000000"/>
              </w:rPr>
            </w:pPr>
            <w:r>
              <w:rPr>
                <w:b/>
                <w:bCs/>
                <w:color w:val="000000"/>
              </w:rPr>
              <w:t>ВР</w:t>
            </w:r>
          </w:p>
        </w:tc>
        <w:tc>
          <w:tcPr>
            <w:tcW w:w="1904" w:type="dxa"/>
            <w:tcBorders>
              <w:top w:val="single" w:sz="8" w:space="0" w:color="000000"/>
              <w:bottom w:val="single" w:sz="8" w:space="0" w:color="000000"/>
              <w:right w:val="single" w:sz="8" w:space="0" w:color="000000"/>
            </w:tcBorders>
            <w:shd w:val="clear" w:color="auto" w:fill="auto"/>
            <w:vAlign w:val="center"/>
          </w:tcPr>
          <w:p w:rsidR="002D31EF" w:rsidRDefault="00AE0A35">
            <w:pPr>
              <w:widowControl w:val="0"/>
              <w:jc w:val="center"/>
              <w:rPr>
                <w:b/>
                <w:bCs/>
                <w:color w:val="000000"/>
              </w:rPr>
            </w:pPr>
            <w:r>
              <w:rPr>
                <w:b/>
                <w:bCs/>
                <w:color w:val="000000"/>
              </w:rPr>
              <w:t>Утвержденный бюджет с учетом внесенных изменений</w:t>
            </w:r>
          </w:p>
        </w:tc>
        <w:tc>
          <w:tcPr>
            <w:tcW w:w="1897" w:type="dxa"/>
            <w:tcBorders>
              <w:top w:val="single" w:sz="8" w:space="0" w:color="000000"/>
              <w:bottom w:val="single" w:sz="8" w:space="0" w:color="000000"/>
              <w:right w:val="single" w:sz="8" w:space="0" w:color="000000"/>
            </w:tcBorders>
            <w:shd w:val="clear" w:color="auto" w:fill="auto"/>
            <w:vAlign w:val="center"/>
          </w:tcPr>
          <w:p w:rsidR="002D31EF" w:rsidRDefault="00AE0A35">
            <w:pPr>
              <w:widowControl w:val="0"/>
              <w:jc w:val="center"/>
              <w:rPr>
                <w:b/>
                <w:bCs/>
                <w:color w:val="000000"/>
              </w:rPr>
            </w:pPr>
            <w:r>
              <w:rPr>
                <w:b/>
                <w:bCs/>
                <w:color w:val="000000"/>
              </w:rPr>
              <w:t>Исполнено</w:t>
            </w:r>
          </w:p>
        </w:tc>
        <w:tc>
          <w:tcPr>
            <w:tcW w:w="1894" w:type="dxa"/>
            <w:tcBorders>
              <w:top w:val="single" w:sz="8" w:space="0" w:color="000000"/>
              <w:bottom w:val="single" w:sz="8" w:space="0" w:color="000000"/>
              <w:right w:val="single" w:sz="8" w:space="0" w:color="000000"/>
            </w:tcBorders>
            <w:shd w:val="clear" w:color="auto" w:fill="auto"/>
            <w:vAlign w:val="center"/>
          </w:tcPr>
          <w:p w:rsidR="002D31EF" w:rsidRDefault="00AE0A35">
            <w:pPr>
              <w:widowControl w:val="0"/>
              <w:jc w:val="center"/>
              <w:rPr>
                <w:b/>
                <w:bCs/>
                <w:color w:val="000000"/>
              </w:rPr>
            </w:pPr>
            <w:r>
              <w:rPr>
                <w:b/>
                <w:bCs/>
                <w:color w:val="000000"/>
              </w:rPr>
              <w:t>Отклонение (+,-)</w:t>
            </w:r>
          </w:p>
        </w:tc>
      </w:tr>
      <w:tr w:rsidR="002D31EF">
        <w:trPr>
          <w:trHeight w:val="145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b/>
                <w:color w:val="000000"/>
              </w:rPr>
            </w:pPr>
            <w:r>
              <w:rPr>
                <w:b/>
                <w:color w:val="000000"/>
              </w:rPr>
              <w:t>Представительный орган муниципального образования - Совет депутатов муниципального образования Сорочинский городской округ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FF0000"/>
              </w:rPr>
            </w:pPr>
            <w:r>
              <w:rPr>
                <w:b/>
                <w:color w:val="FF0000"/>
              </w:rPr>
              <w:t> </w:t>
            </w:r>
          </w:p>
        </w:tc>
        <w:tc>
          <w:tcPr>
            <w:tcW w:w="756" w:type="dxa"/>
            <w:tcBorders>
              <w:bottom w:val="single" w:sz="8" w:space="0" w:color="000000"/>
              <w:right w:val="single" w:sz="4" w:space="0" w:color="000000"/>
            </w:tcBorders>
            <w:vAlign w:val="bottom"/>
          </w:tcPr>
          <w:p w:rsidR="002D31EF" w:rsidRDefault="002D31EF">
            <w:pPr>
              <w:widowControl w:val="0"/>
              <w:jc w:val="center"/>
              <w:rPr>
                <w:b/>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1 229 311,98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1 227 611,98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1 700,00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ОБЩЕГОСУДАРСТВЕННЫЕ ВОПРОСЫ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1 229 311,98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1 227 611,98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1 700,00</w:t>
            </w:r>
          </w:p>
        </w:tc>
      </w:tr>
      <w:tr w:rsidR="002D31EF">
        <w:trPr>
          <w:trHeight w:val="183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1 229 311,98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1 227 611,98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Муниципальная программа "Улучшение условий охраны труда в Сорочинском </w:t>
            </w:r>
            <w:r>
              <w:rPr>
                <w:color w:val="000000"/>
              </w:rPr>
              <w:lastRenderedPageBreak/>
              <w:t>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1 500,00</w:t>
            </w:r>
          </w:p>
        </w:tc>
      </w:tr>
      <w:tr w:rsidR="002D31EF">
        <w:trPr>
          <w:trHeight w:val="7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Непрограммные мероприятия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1 226 111,98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1 225 911,98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Обеспечение деятельности представительного органа муниципального образования Сорочинский городской округ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1 226 111,98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1 225 911,98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Центральный аппарат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7140000020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1 226 111,98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1 225 911,98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200,00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7140000020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1 150 796,22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1 150 796,22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702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7140000020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75 315,76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75 115,76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200,00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b/>
                <w:color w:val="000000"/>
              </w:rPr>
            </w:pPr>
            <w:r>
              <w:rPr>
                <w:b/>
                <w:color w:val="000000"/>
              </w:rPr>
              <w:lastRenderedPageBreak/>
              <w:t>Администрация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FF0000"/>
              </w:rPr>
            </w:pPr>
            <w:r>
              <w:rPr>
                <w:b/>
                <w:color w:val="FF0000"/>
              </w:rPr>
              <w:t> </w:t>
            </w:r>
          </w:p>
        </w:tc>
        <w:tc>
          <w:tcPr>
            <w:tcW w:w="756" w:type="dxa"/>
            <w:tcBorders>
              <w:bottom w:val="single" w:sz="8" w:space="0" w:color="000000"/>
              <w:right w:val="single" w:sz="4" w:space="0" w:color="000000"/>
            </w:tcBorders>
            <w:vAlign w:val="bottom"/>
          </w:tcPr>
          <w:p w:rsidR="002D31EF" w:rsidRDefault="002D31EF">
            <w:pPr>
              <w:widowControl w:val="0"/>
              <w:jc w:val="center"/>
              <w:rPr>
                <w:b/>
                <w:color w:val="FF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b/>
                <w:color w:val="FF0000"/>
              </w:rPr>
            </w:pPr>
            <w:r>
              <w:rPr>
                <w:b/>
                <w:color w:val="FF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181 146 743,64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170 803 308,35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10 343 435,29</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ОБЩЕГОСУДАРСТВЕННЫЕ ВОПРОСЫ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2D31EF">
            <w:pPr>
              <w:widowControl w:val="0"/>
              <w:jc w:val="center"/>
              <w:rPr>
                <w:color w:val="FF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FF0000"/>
              </w:rPr>
            </w:pPr>
            <w:r>
              <w:rPr>
                <w:color w:val="FF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113 908 798,62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105 183 574,94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8 725 223,68</w:t>
            </w:r>
          </w:p>
        </w:tc>
      </w:tr>
      <w:tr w:rsidR="002D31EF">
        <w:trPr>
          <w:trHeight w:val="10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Функционирование высшего должностного лица субъекта Российской Федерации и муниципального образования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FF0000"/>
              </w:rPr>
            </w:pPr>
            <w: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FF0000"/>
              </w:rPr>
            </w:pPr>
            <w:r>
              <w:rPr>
                <w:color w:val="FF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3 787 331,41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3 745 644,21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41 687,20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"Управление муниципальными финансами и муниципальным долгом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322 586,13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322 586,13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3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322 586,13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322 586,13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"Повышение эффективности бюджетных расходов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322 586,13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322 586,13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мероприятий по повышению эффективности бюджетных расходов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2240370340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322 586,13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322 586,13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2240370340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322 586,13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322 586,13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Непрограммные мероприятия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3 464 745,28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3 423 058,08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41 687,20</w:t>
            </w:r>
          </w:p>
        </w:tc>
      </w:tr>
      <w:tr w:rsidR="002D31EF">
        <w:trPr>
          <w:trHeight w:val="57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Руководство и управление в сфере установленных функций органов местного </w:t>
            </w:r>
            <w:r>
              <w:rPr>
                <w:color w:val="000000"/>
              </w:rPr>
              <w:lastRenderedPageBreak/>
              <w:t>самоуправления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3 464 745,28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3 423 058,08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41 687,20</w:t>
            </w:r>
          </w:p>
        </w:tc>
      </w:tr>
      <w:tr w:rsidR="002D31EF">
        <w:trPr>
          <w:trHeight w:val="57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Высшее должностное лицо муниципального образования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7110000010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3 464 745,28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3 423 058,08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41 687,20</w:t>
            </w:r>
          </w:p>
        </w:tc>
      </w:tr>
      <w:tr w:rsidR="002D31EF">
        <w:trPr>
          <w:trHeight w:val="81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7110000010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3 464 745,28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3 423 058,08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41 687,20</w:t>
            </w:r>
          </w:p>
        </w:tc>
      </w:tr>
      <w:tr w:rsidR="002D31EF">
        <w:trPr>
          <w:trHeight w:val="210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FF0000"/>
              </w:rPr>
            </w:pPr>
            <w: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FF0000"/>
              </w:rPr>
            </w:pPr>
            <w:r>
              <w:rPr>
                <w:color w:val="FF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33 932 976,86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33 743 294,00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189 682,86</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20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3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3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68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Муниципальная программа "Управление муниципальными финансами и муниципальным долгом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110 237,85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110 237,85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9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110 237,85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110 237,85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"Повышение эффективности бюджетных расходов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110 237,85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110 237,85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мероприятий по повышению эффективности бюджетных расходов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2240370340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110 237,85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110 237,85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2240370340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110 237,85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110 237,85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4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"Эффективная власть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33 771 739,01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33 582 056,15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189 682,86</w:t>
            </w:r>
          </w:p>
        </w:tc>
      </w:tr>
      <w:tr w:rsidR="002D31EF">
        <w:trPr>
          <w:trHeight w:val="60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33 771 739,01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33 582 056,15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189 682,86</w:t>
            </w:r>
          </w:p>
        </w:tc>
      </w:tr>
      <w:tr w:rsidR="002D31EF">
        <w:trPr>
          <w:trHeight w:val="60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открытости информации о деятельности органов местного самоуправления"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3140500000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1 860 600,00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1 816 392,03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44 207,97</w:t>
            </w:r>
          </w:p>
        </w:tc>
      </w:tr>
      <w:tr w:rsidR="002D31EF">
        <w:trPr>
          <w:trHeight w:val="26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Обеспечение доступа населения к информации о деятельности органов местного </w:t>
            </w:r>
            <w:r>
              <w:rPr>
                <w:color w:val="000000"/>
              </w:rPr>
              <w:lastRenderedPageBreak/>
              <w:t>самоуправления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3140570250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1 860 600,00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1 816 392,03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44 207,97</w:t>
            </w:r>
          </w:p>
        </w:tc>
      </w:tr>
      <w:tr w:rsidR="002D31EF">
        <w:trPr>
          <w:trHeight w:val="60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3140570250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1 860 600,00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1 816 392,03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44 207,97</w:t>
            </w:r>
          </w:p>
        </w:tc>
      </w:tr>
      <w:tr w:rsidR="002D31EF">
        <w:trPr>
          <w:trHeight w:val="11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реализации муниципальной программы"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31 911 139,01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31 765 664,12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145 474,89</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Центральный аппарат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31 081 280,78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30 935 805,89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145 474,89</w:t>
            </w:r>
          </w:p>
        </w:tc>
      </w:tr>
      <w:tr w:rsidR="002D31EF">
        <w:trPr>
          <w:trHeight w:val="71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30 136 809,78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30 060 051,89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76 757,89</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692 371,00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633 696,00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58 675,00</w:t>
            </w:r>
          </w:p>
        </w:tc>
      </w:tr>
      <w:tr w:rsidR="002D31EF">
        <w:trPr>
          <w:trHeight w:val="58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252 100,00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242 058,00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10 042,00</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Поощрение муниципальных управленческих команд Оренбургской области за достижение показателей деятельности органов исполнительной власти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31407L5490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829 858,23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829 858,23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31407L5490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829 858,23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829 858,23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Резервные фонды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920 000,00</w:t>
            </w:r>
          </w:p>
        </w:tc>
      </w:tr>
      <w:tr w:rsidR="002D31EF">
        <w:trPr>
          <w:trHeight w:val="58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Муниципальная программа "Управление муниципальными финансами и муниципальным долгом Сорочинского </w:t>
            </w:r>
            <w:r>
              <w:rPr>
                <w:color w:val="000000"/>
              </w:rPr>
              <w:lastRenderedPageBreak/>
              <w:t>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920 000,00</w:t>
            </w:r>
          </w:p>
        </w:tc>
      </w:tr>
      <w:tr w:rsidR="002D31EF">
        <w:trPr>
          <w:trHeight w:val="52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920 000,00</w:t>
            </w:r>
          </w:p>
        </w:tc>
      </w:tr>
      <w:tr w:rsidR="002D31EF">
        <w:trPr>
          <w:trHeight w:val="165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"Создание организационных условий для составления и исполнения бюджета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920 000,00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Создание и использование средств резервного фонда муниципального образования Сорочинский городской округ</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2240100110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420 000,00</w:t>
            </w:r>
          </w:p>
        </w:tc>
      </w:tr>
      <w:tr w:rsidR="002D31EF">
        <w:trPr>
          <w:trHeight w:val="26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Резервные средства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2240100110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870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420 000,00</w:t>
            </w:r>
          </w:p>
        </w:tc>
      </w:tr>
      <w:tr w:rsidR="002D31EF">
        <w:trPr>
          <w:trHeight w:val="69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Создание и использование средств резервного фонда по чрезвычайным ситуациям муниципального образования Сорочинский городской округ</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2240100120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500 000,00</w:t>
            </w:r>
          </w:p>
        </w:tc>
      </w:tr>
      <w:tr w:rsidR="002D31EF">
        <w:trPr>
          <w:trHeight w:val="12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Резервные средства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2240100120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870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500 000,00</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общегосударственные вопросы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75 268 490,35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67 694 636,73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7 573 853,62</w:t>
            </w:r>
          </w:p>
        </w:tc>
      </w:tr>
      <w:tr w:rsidR="002D31EF">
        <w:trPr>
          <w:trHeight w:val="41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213 000,00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102 400,00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213 000,00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102 400,00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213 000,00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110 600,00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102 400,00</w:t>
            </w:r>
          </w:p>
        </w:tc>
      </w:tr>
      <w:tr w:rsidR="002D31EF">
        <w:trPr>
          <w:trHeight w:val="75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Организация и проведение мероприятий в области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11 000,00</w:t>
            </w:r>
          </w:p>
        </w:tc>
      </w:tr>
      <w:tr w:rsidR="002D31EF">
        <w:trPr>
          <w:trHeight w:val="122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11 000,00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103 600,00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91 400,00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103 600,00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91 400,00</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2 366 804,11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2 301 447,72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65 356,39</w:t>
            </w:r>
          </w:p>
        </w:tc>
      </w:tr>
      <w:tr w:rsidR="002D31EF">
        <w:trPr>
          <w:trHeight w:val="6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2 366 804,11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2 301 447,72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65 356,39</w:t>
            </w:r>
          </w:p>
        </w:tc>
      </w:tr>
      <w:tr w:rsidR="002D31EF">
        <w:trPr>
          <w:trHeight w:val="61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"Укрепление пожарной безопасности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1 187 704,11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1 122 347,72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65 356,39</w:t>
            </w:r>
          </w:p>
        </w:tc>
      </w:tr>
      <w:tr w:rsidR="002D31EF">
        <w:trPr>
          <w:trHeight w:val="86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Повышение и укрепление безопасности объектов муниципальной собственности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1040270060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1 187 704,11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1 122 347,72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65 356,39</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1040270060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1 187 704,11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1 122 347,72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65 356,39</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 процессных мероприятий "Профилактика правонарушений, преступлений и противодействие злоупотреблению наркотиками и их незаконному обороту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1 179 100,00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1 179 100,00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переданных полномочий по созданию и организации деятельности комиссий по делам несовершеннолетних и защите их прав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1040380951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1 179 100,00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1 179 100,00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7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1040380951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1 169 419,38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1 169 419,38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9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1040380951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9 680,62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9 680,62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9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"Экономическое развитие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5 591 101,34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4 907 637,71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683 463,63</w:t>
            </w:r>
          </w:p>
        </w:tc>
      </w:tr>
      <w:tr w:rsidR="002D31EF">
        <w:trPr>
          <w:trHeight w:val="56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5 591 101,34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4 907 637,71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683 463,63</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торговли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3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Осуществление переданных полномочий по формированию торгового реестра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1540380952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5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1540380952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81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"Снижение административных барьеров, оптимизация и повышение качества предоставления муниципальных услуг, в том числе на базе многофункционального центра предоставления государственных и муниципальных услуг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1540500000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5 555 701,34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4 872 237,71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683 463,63</w:t>
            </w:r>
          </w:p>
        </w:tc>
      </w:tr>
      <w:tr w:rsidR="002D31EF">
        <w:trPr>
          <w:trHeight w:val="84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Обеспечение деятельности муниципального казенного учреждения "Многофункциональный центр предоставления государственных и муниципальных услуг"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1540500190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5 555 701,34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4 872 237,71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683 463,63</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казенных учреждений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1540500190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4 794 701,34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4 185 501,59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609 199,75</w:t>
            </w:r>
          </w:p>
        </w:tc>
      </w:tr>
      <w:tr w:rsidR="002D31EF">
        <w:trPr>
          <w:trHeight w:val="111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1540500190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754 000,00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680 292,16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73 707,84</w:t>
            </w:r>
          </w:p>
        </w:tc>
      </w:tr>
      <w:tr w:rsidR="002D31EF">
        <w:trPr>
          <w:trHeight w:val="56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1540500190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6 443,96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556,04</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"Управление муниципальными финансами и муниципальным долгом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79 655,00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79 355,00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300,00</w:t>
            </w:r>
          </w:p>
        </w:tc>
      </w:tr>
      <w:tr w:rsidR="002D31EF">
        <w:trPr>
          <w:trHeight w:val="60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79 655,00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79 355,00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300,00</w:t>
            </w:r>
          </w:p>
        </w:tc>
      </w:tr>
      <w:tr w:rsidR="002D31EF">
        <w:trPr>
          <w:trHeight w:val="84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"Повышение эффективности бюджетных расходов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79 655,00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79 355,00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300,00</w:t>
            </w:r>
          </w:p>
        </w:tc>
      </w:tr>
      <w:tr w:rsidR="002D31EF">
        <w:trPr>
          <w:trHeight w:val="84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мероприятий по повышению эффективности бюджетных расходов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2240370340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79 655,00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79 355,00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300,00</w:t>
            </w:r>
          </w:p>
        </w:tc>
      </w:tr>
      <w:tr w:rsidR="002D31EF">
        <w:trPr>
          <w:trHeight w:val="84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2240370340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79 655,00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79 355,00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300,00</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"Энергосбережение и повышение энергоэффективности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89 846,00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10 154,00</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89 846,00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10 154,00</w:t>
            </w:r>
          </w:p>
        </w:tc>
      </w:tr>
      <w:tr w:rsidR="002D31EF">
        <w:trPr>
          <w:trHeight w:val="84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"Осуществление технических мер по энергосбережению и повышению энергоэффективности"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89 846,00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10 154,00</w:t>
            </w:r>
          </w:p>
        </w:tc>
      </w:tr>
      <w:tr w:rsidR="002D31EF">
        <w:trPr>
          <w:trHeight w:val="84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мероприятий, направленных на энергосбережение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89 846,00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10 154,00</w:t>
            </w:r>
          </w:p>
        </w:tc>
      </w:tr>
      <w:tr w:rsidR="002D31EF">
        <w:trPr>
          <w:trHeight w:val="72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89 846,00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10 154,00</w:t>
            </w:r>
          </w:p>
        </w:tc>
      </w:tr>
      <w:tr w:rsidR="002D31EF">
        <w:trPr>
          <w:trHeight w:val="84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"Эффективная власть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62 428 410,00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58 564 526,20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3 863 883,80</w:t>
            </w:r>
          </w:p>
        </w:tc>
      </w:tr>
      <w:tr w:rsidR="002D31EF">
        <w:trPr>
          <w:trHeight w:val="59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62 428 410,00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58 564 526,20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3 863 883,80</w:t>
            </w:r>
          </w:p>
        </w:tc>
      </w:tr>
      <w:tr w:rsidR="002D31EF">
        <w:trPr>
          <w:trHeight w:val="84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"Реализация антикоррупционной политики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15 129,98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14 870,02</w:t>
            </w:r>
          </w:p>
        </w:tc>
      </w:tr>
      <w:tr w:rsidR="002D31EF">
        <w:trPr>
          <w:trHeight w:val="54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Приобретение стендов, памяток, буклетов, календарей и другой продукции антикоррупционной направленности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3140270260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9 129,98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370,02</w:t>
            </w:r>
          </w:p>
        </w:tc>
      </w:tr>
      <w:tr w:rsidR="002D31EF">
        <w:trPr>
          <w:trHeight w:val="83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3140270260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9 129,98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370,02</w:t>
            </w:r>
          </w:p>
        </w:tc>
      </w:tr>
      <w:tr w:rsidR="002D31EF">
        <w:trPr>
          <w:trHeight w:val="56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Проведение мероприятий по противодействию коррупции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3140270270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14 500,00</w:t>
            </w:r>
          </w:p>
        </w:tc>
      </w:tr>
      <w:tr w:rsidR="002D31EF">
        <w:trPr>
          <w:trHeight w:val="85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3140270270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14 500,00</w:t>
            </w:r>
          </w:p>
        </w:tc>
      </w:tr>
      <w:tr w:rsidR="002D31EF">
        <w:trPr>
          <w:trHeight w:val="110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3140270270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59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"Реализация политики Сорочинского городского округа в сфере информационных технологий, информационной безопасности и обеспечения защиты персональных данных"</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25 200,00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4 800,00</w:t>
            </w:r>
          </w:p>
        </w:tc>
      </w:tr>
      <w:tr w:rsidR="002D31EF">
        <w:trPr>
          <w:trHeight w:val="73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Внедрение информационно-коммуникационных технологий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3140470290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25 200,00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4 800,00</w:t>
            </w:r>
          </w:p>
        </w:tc>
      </w:tr>
      <w:tr w:rsidR="002D31EF">
        <w:trPr>
          <w:trHeight w:val="125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3140470290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25 200,00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4 800,00</w:t>
            </w:r>
          </w:p>
        </w:tc>
      </w:tr>
      <w:tr w:rsidR="002D31EF">
        <w:trPr>
          <w:trHeight w:val="125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реализации муниципальной программы"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62 368 410,00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58 524 196,22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3 844 213,78</w:t>
            </w:r>
          </w:p>
        </w:tc>
      </w:tr>
      <w:tr w:rsidR="002D31EF">
        <w:trPr>
          <w:trHeight w:val="111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Финансовое обеспечение осуществления хозяйственного обслуживания муниципальных учреждений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3140700140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62 368 410,00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58 524 196,22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3 844 213,78</w:t>
            </w:r>
          </w:p>
        </w:tc>
      </w:tr>
      <w:tr w:rsidR="002D31EF">
        <w:trPr>
          <w:trHeight w:val="56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казенных учреждений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3140700140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42 337 660,00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40 787 501,96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1 550 158,04</w:t>
            </w:r>
          </w:p>
        </w:tc>
      </w:tr>
      <w:tr w:rsidR="002D31EF">
        <w:trPr>
          <w:trHeight w:val="86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3140700140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19 925 650,00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17 659 376,26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2 266 273,74</w:t>
            </w:r>
          </w:p>
        </w:tc>
      </w:tr>
      <w:tr w:rsidR="002D31EF">
        <w:trPr>
          <w:trHeight w:val="55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3140700140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105 100,00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77 318,00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27 782,00</w:t>
            </w:r>
          </w:p>
        </w:tc>
      </w:tr>
      <w:tr w:rsidR="002D31EF">
        <w:trPr>
          <w:trHeight w:val="39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Непрограммные мероприятия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4 489 519,90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1 641 224,10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2 848 295,80</w:t>
            </w:r>
          </w:p>
        </w:tc>
      </w:tr>
      <w:tr w:rsidR="002D31EF">
        <w:trPr>
          <w:trHeight w:val="54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Прочие непрограммные мероприятия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4 489 519,90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1 641 224,10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2 848 295,80</w:t>
            </w:r>
          </w:p>
        </w:tc>
      </w:tr>
      <w:tr w:rsidR="002D31EF">
        <w:trPr>
          <w:trHeight w:val="125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Выполнение других обязательств муниципального образования Сорочинский городской округ</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7150090040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4 489 519,90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1 641 224,10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2 848 295,80</w:t>
            </w:r>
          </w:p>
        </w:tc>
      </w:tr>
      <w:tr w:rsidR="002D31EF">
        <w:trPr>
          <w:trHeight w:val="40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Исполнение судебных актов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7150090040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830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4 390 458,54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1 542 162,74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2 848 295,80</w:t>
            </w:r>
          </w:p>
        </w:tc>
      </w:tr>
      <w:tr w:rsidR="002D31EF">
        <w:trPr>
          <w:trHeight w:val="54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7150090040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99 061,36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99 061,36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НАЦИОНАЛЬНАЯ БЕЗОПАСНОСТЬ И ПРАВООХРАНИТЕЛЬНАЯ ДЕЯТЕЛЬНОСТЬ</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6 970 792,50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6 693 069,28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277 723,22</w:t>
            </w:r>
          </w:p>
        </w:tc>
      </w:tr>
      <w:tr w:rsidR="002D31EF">
        <w:trPr>
          <w:trHeight w:val="41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Органы юстиции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1 493 700,00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1 493 700,00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8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"Эффективная власть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1 493 700,00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1 493 700,00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2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1 493 700,00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1 493 700,00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реализации муниципальной программы"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1 493 700,00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1 493 700,00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переданных полномочий Российской Федерации на государственную регистрацию актов гражданского состояния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3140759320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1 493 700,00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1 493 700,00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2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3140759320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1 483 300,00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1 483 300,00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3140759320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Защита населения и территории от чрезвычайных ситуаций природного и техногенного характера, пожарная безопасность</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5 387 692,50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5 144 472,28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243 220,22</w:t>
            </w:r>
          </w:p>
        </w:tc>
      </w:tr>
      <w:tr w:rsidR="002D31EF">
        <w:trPr>
          <w:trHeight w:val="117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5 387 692,50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5 144 472,28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243 220,22</w:t>
            </w:r>
          </w:p>
        </w:tc>
      </w:tr>
      <w:tr w:rsidR="002D31EF">
        <w:trPr>
          <w:trHeight w:val="65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5 387 692,50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5 144 472,28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243 220,22</w:t>
            </w:r>
          </w:p>
        </w:tc>
      </w:tr>
      <w:tr w:rsidR="002D31EF">
        <w:trPr>
          <w:trHeight w:val="138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 процессных мероприятий "Укрепление пожарной безопасности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73 292,50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73 290,80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1,70</w:t>
            </w:r>
          </w:p>
        </w:tc>
      </w:tr>
      <w:tr w:rsidR="002D31EF">
        <w:trPr>
          <w:trHeight w:val="86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Повышение и укрепление безопасности объектов муниципальной собственности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1040270060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73 292,50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73 290,80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1,70</w:t>
            </w:r>
          </w:p>
        </w:tc>
      </w:tr>
      <w:tr w:rsidR="002D31EF">
        <w:trPr>
          <w:trHeight w:val="85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1040270060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73 292,50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73 290,80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безопасности людей на водных объектах и во время паводка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1040500000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6 300,00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4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в области безопасности на водных объектах</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1040570300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6 300,00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1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1040570300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6 300,00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1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"Построение и развитие аппаратно-программного комплекса "Безопасный город"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1040600000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5 308 100,00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5 064 881,48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243 218,52</w:t>
            </w:r>
          </w:p>
        </w:tc>
      </w:tr>
      <w:tr w:rsidR="002D31EF">
        <w:trPr>
          <w:trHeight w:val="54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Содержание единой диспетчерской службы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1040600170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4 938 100,00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4 766 463,48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171 636,52</w:t>
            </w:r>
          </w:p>
        </w:tc>
      </w:tr>
      <w:tr w:rsidR="002D31EF">
        <w:trPr>
          <w:trHeight w:val="55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казенных учреждений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1040600170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4 762 100,00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4 703 976,53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58 123,47</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1040600170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176 000,00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62 486,95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113 513,05</w:t>
            </w:r>
          </w:p>
        </w:tc>
      </w:tr>
      <w:tr w:rsidR="002D31EF">
        <w:trPr>
          <w:trHeight w:val="80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Развитие системы безопасности людей и сфер их жизнедеятельности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1040670310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298 418,00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71 582,00</w:t>
            </w:r>
          </w:p>
        </w:tc>
      </w:tr>
      <w:tr w:rsidR="002D31EF">
        <w:trPr>
          <w:trHeight w:val="110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10</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1040670310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298 418,00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71 582,00</w:t>
            </w:r>
          </w:p>
        </w:tc>
      </w:tr>
      <w:tr w:rsidR="002D31EF">
        <w:trPr>
          <w:trHeight w:val="110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вопросы в области национальной безопасности и правоохранительной деятельности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54 897,00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34 503,00</w:t>
            </w:r>
          </w:p>
        </w:tc>
      </w:tr>
      <w:tr w:rsidR="002D31EF">
        <w:trPr>
          <w:trHeight w:val="5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54 897,00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34 503,00</w:t>
            </w:r>
          </w:p>
        </w:tc>
      </w:tr>
      <w:tr w:rsidR="002D31EF">
        <w:trPr>
          <w:trHeight w:val="5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54 897,00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34 503,00</w:t>
            </w:r>
          </w:p>
        </w:tc>
      </w:tr>
      <w:tr w:rsidR="002D31EF">
        <w:trPr>
          <w:trHeight w:val="5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"Профилактика терроризма и экстремизма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54 897,00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34 503,00</w:t>
            </w:r>
          </w:p>
        </w:tc>
      </w:tr>
      <w:tr w:rsidR="002D31EF">
        <w:trPr>
          <w:trHeight w:val="5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по профилактике терроризма и экстремизма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54 897,00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34 503,00</w:t>
            </w:r>
          </w:p>
        </w:tc>
      </w:tr>
      <w:tr w:rsidR="002D31EF">
        <w:trPr>
          <w:trHeight w:val="5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54 897,00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34 503,00</w:t>
            </w:r>
          </w:p>
        </w:tc>
      </w:tr>
      <w:tr w:rsidR="002D31EF">
        <w:trPr>
          <w:trHeight w:val="56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НАЦИОНАЛЬНАЯ ЭКОНОМИКА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4 986 973,98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4 208 392,94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778 581,04</w:t>
            </w:r>
          </w:p>
        </w:tc>
      </w:tr>
      <w:tr w:rsidR="002D31EF">
        <w:trPr>
          <w:trHeight w:val="56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Сельское хозяйство и рыболовство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4 757 700,00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3 979 248,63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778 451,37</w:t>
            </w:r>
          </w:p>
        </w:tc>
      </w:tr>
      <w:tr w:rsidR="002D31EF">
        <w:trPr>
          <w:trHeight w:val="9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жилищно-коммунального хозяйства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51 703,48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323 296,52</w:t>
            </w:r>
          </w:p>
        </w:tc>
      </w:tr>
      <w:tr w:rsidR="002D31EF">
        <w:trPr>
          <w:trHeight w:val="52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51 703,48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323 296,52</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"Организация мероприятий при осуществлении деятельности по обращению с животными без владельцев, защита населения от болезней, общих для человека и животных"</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0540700000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51 703,48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323 296,52</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Выполнение отдельных государственных полномочий по защите населения от болезней, общих для человека и животных, в части сбора, утилизации и уничтожения биологических отходов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0540780870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51 703,48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323 296,52</w:t>
            </w:r>
          </w:p>
        </w:tc>
      </w:tr>
      <w:tr w:rsidR="002D31EF">
        <w:trPr>
          <w:trHeight w:val="57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казенных учреждений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0540780870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65 100,00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14 424,79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50 675,21</w:t>
            </w:r>
          </w:p>
        </w:tc>
      </w:tr>
      <w:tr w:rsidR="002D31EF">
        <w:trPr>
          <w:trHeight w:val="111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0540780870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307 050,00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34 778,69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272 271,31</w:t>
            </w:r>
          </w:p>
        </w:tc>
      </w:tr>
      <w:tr w:rsidR="002D31EF">
        <w:trPr>
          <w:trHeight w:val="42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0540780870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2 850,00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350,00</w:t>
            </w:r>
          </w:p>
        </w:tc>
      </w:tr>
      <w:tr w:rsidR="002D31EF">
        <w:trPr>
          <w:trHeight w:val="111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"Экономическое развитие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4 382 700,00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3 927 545,15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455 154,85</w:t>
            </w:r>
          </w:p>
        </w:tc>
      </w:tr>
      <w:tr w:rsidR="002D31EF">
        <w:trPr>
          <w:trHeight w:val="55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4 382 700,00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3 927 545,15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455 154,85</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"Создание условий для развития сельского хозяйства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4 382 700,00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3 927 545,15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455 154,85</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Создание условий для развития сельскохозяйственного производства, расширения рынка сельскохозяйственной продукции, сырья и продовольствия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15404S1230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4 382 700,00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3 927 545,15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455 154,85</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15404S1230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4 382 700,00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3 927 545,15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455 154,85</w:t>
            </w:r>
          </w:p>
        </w:tc>
      </w:tr>
      <w:tr w:rsidR="002D31EF">
        <w:trPr>
          <w:trHeight w:val="61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вопросы в области национальной экономики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229 273,98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229 144,31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129,67</w:t>
            </w:r>
          </w:p>
        </w:tc>
      </w:tr>
      <w:tr w:rsidR="002D31EF">
        <w:trPr>
          <w:trHeight w:val="26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Муниципальная программа "Развитие жилищно-коммунального хозяйства в Сорочинском городском </w:t>
            </w:r>
            <w:r>
              <w:rPr>
                <w:color w:val="000000"/>
              </w:rPr>
              <w:lastRenderedPageBreak/>
              <w:t>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"Тарифное регулирование"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переданных государственных полномочий в сфере водоснабжения, водоотведения, в области обращения с твердыми коммунальными отходами и по установлению регулируемых тарифов на перевозки по муниципальным маршрутам регулярных перевозок</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0540380420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0540380420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6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"Экономическое развитие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207 573,98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207 444,31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129,67</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207 573,98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207 444,31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129,67</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"Поддержка и развитие малого и среднего предпринимательства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62 521,34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62 391,67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129,67</w:t>
            </w:r>
          </w:p>
        </w:tc>
      </w:tr>
      <w:tr w:rsidR="002D31EF">
        <w:trPr>
          <w:trHeight w:val="83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Проведение мероприятий по развитию малого и среднего предпринимательства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1540170150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62 521,34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62 391,67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129,67</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1540170150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62 521,34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62 391,67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129,67</w:t>
            </w:r>
          </w:p>
        </w:tc>
      </w:tr>
      <w:tr w:rsidR="002D31EF">
        <w:trPr>
          <w:trHeight w:val="114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торговли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95 052,64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95 052,64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0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Возмещение стоимости горюче-смазочных материалов при доставке автомобильным транспортом социально значимых товаров в отдаленные, труднодоступные и малонаселенные пункты Оренбургской области, а также населенные пункты, в которых отсутствуют торговые объекты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15403S0610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95 052,64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95 052,64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82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15403S0610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95 052,64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95 052,64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1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реализации муниципальной программы"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1540600000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24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Участие в городских, районных, областных презентационных мероприятиях (ярмарки, выставки, форумы) с целью привлечения инвесторов на территорию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1540670110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5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1540670110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4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ЖИЛИЩНО-КОММУНАЛЬНОЕ ХОЗЯЙСТВО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24 878 162,54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24 878 162,54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9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Коммунальное хозяйство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24 246 184,54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24 246 184,54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6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жилищно-коммунального хозяйства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24 246 184,54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24 246 184,54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7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24 246 184,54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24 246 184,54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1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"Модернизация объектов коммунальной инфраструктуры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24 246 184,54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24 246 184,54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Выполнение других обязательств муниципального образования Сорочинский городской округ</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0540290040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24 246 184,54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24 246 184,54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0540290040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24 246 184,54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24 246 184,54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Другие вопросы в области жилищно-коммунального хозяйства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631 978,00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631 978,00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3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Непрограммные мероприятия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631 978,00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631 978,00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Прочие непрограммные мероприятия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631 978,00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631 978,00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Выполнение других обязательств муниципального образования Сорочинский городской округ</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7150090040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631 978,00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631 978,00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7150090040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631 978,00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631 978,00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ОБРАЗОВАНИЕ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236 000,00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225 243,87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10 756,13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Профессиональная подготовка, переподготовка и повышение квалификации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6 500,00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"Эффективная власть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6 500,00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6 500,00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муниципальной службы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6 500,00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Повышение образовательного уровня муниципальных служащих</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3140160010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6 500,00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Иные закупки товаров, работ и услуг для обеспечения </w:t>
            </w:r>
            <w:r>
              <w:rPr>
                <w:color w:val="000000"/>
              </w:rPr>
              <w:lastRenderedPageBreak/>
              <w:t>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3140160010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6 500,00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Молодежная политика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226 000,00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221 743,87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4 256,13</w:t>
            </w:r>
          </w:p>
        </w:tc>
      </w:tr>
      <w:tr w:rsidR="002D31EF">
        <w:trPr>
          <w:trHeight w:val="59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системы образования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109 589,00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1 411,00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109 589,00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1 411,00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"Молодежная политика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109 589,00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1 411,00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мероприятий в области молодежной политики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0240370140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109 589,00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1 411,00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0240370140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56 948,00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56 948,00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0,00</w:t>
            </w:r>
          </w:p>
        </w:tc>
      </w:tr>
      <w:tr w:rsidR="002D31EF">
        <w:trPr>
          <w:trHeight w:val="69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0240370140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54 052,00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52 641,00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1 411,00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112 154,87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2 845,13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112 154,87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2 845,13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Комплекс процессных мероприятий "Профилактика правонарушений, преступлений и </w:t>
            </w:r>
            <w:r>
              <w:rPr>
                <w:color w:val="000000"/>
              </w:rPr>
              <w:lastRenderedPageBreak/>
              <w:t>противодействие злоупотреблению наркотиками и их незаконному обороту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112 154,87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2 845,13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Обеспечение безопасности граждан и снижение уровня преступности на территории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1040370070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64 999,13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0,87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1040370070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64 999,13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0,87</w:t>
            </w:r>
          </w:p>
        </w:tc>
      </w:tr>
      <w:tr w:rsidR="002D31EF">
        <w:trPr>
          <w:trHeight w:val="73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1040370090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47 155,74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2 844,26</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07</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1040370090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47 155,74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2 844,26</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СОЦИАЛЬНАЯ ПОЛИТИКА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17 606 400,00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17 106 128,00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500 272,00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Пенсионное обеспечение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3 799 728,00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500 272,00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Муниципальная программа "Эффективная власть Сорочинского городского </w:t>
            </w:r>
            <w:r>
              <w:rPr>
                <w:color w:val="000000"/>
              </w:rPr>
              <w:lastRenderedPageBreak/>
              <w:t>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3 799 728,00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500 272,00</w:t>
            </w:r>
          </w:p>
        </w:tc>
      </w:tr>
      <w:tr w:rsidR="002D31EF">
        <w:trPr>
          <w:trHeight w:val="59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3 799 728,00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500 272,00</w:t>
            </w:r>
          </w:p>
        </w:tc>
      </w:tr>
      <w:tr w:rsidR="002D31EF">
        <w:trPr>
          <w:trHeight w:val="7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муниципальной службы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3 799 728,00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500 272,00</w:t>
            </w:r>
          </w:p>
        </w:tc>
      </w:tr>
      <w:tr w:rsidR="002D31EF">
        <w:trPr>
          <w:trHeight w:val="5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Доплаты к пенсиям муниципальных служащих</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3140190010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3 799 728,00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500 272,00</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Публичные нормативные социальные выплаты гражданам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3140190010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3 799 728,00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500 272,00</w:t>
            </w:r>
          </w:p>
        </w:tc>
      </w:tr>
      <w:tr w:rsidR="002D31EF">
        <w:trPr>
          <w:trHeight w:val="54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Социальное обеспечение населения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"Управление муниципальными финансами и муниципальным долгом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7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5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"Создание организационных условий для составления и исполнения бюджета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1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Создание и использование средств резервного фонда муниципального образования Сорочинский городской округ</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2240100110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Социальные выплаты гражданам, кроме публичных нормативных социальных выплат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2240100110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27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Охрана семьи и детства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13 226 400,00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13 226 400,00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жилищного строительства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13 226 400,00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13 226 400,00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7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13 226 400,00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13 226 400,00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жильем молодых семей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2340500000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13 226 400,00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13 226 400,00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мероприятий по обеспечению жильем молодых семей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23405L4970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13 226 400,00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13 226 400,00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3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Социальные выплаты гражданам, кроме публичных нормативных социальных выплат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23405L4970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13 226 400,00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13 226 400,00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5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ФИЗИЧЕСКАЯ КУЛЬТУРА И СПОРТ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12 559 616,00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12 508 736,78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50 879,22</w:t>
            </w:r>
          </w:p>
        </w:tc>
      </w:tr>
      <w:tr w:rsidR="002D31EF">
        <w:trPr>
          <w:trHeight w:val="25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Массовый спорт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569 716,00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558 212,88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11 503,12</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физической культуры и спорта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1300000000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569 716,00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558 212,88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11 503,12</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1340000000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569 716,00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558 212,88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11 503,12</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"Реализация мер по развитию физической культуры и спорта, осуществление спортивно-массовых и физкультурно-оздоровительных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1340100000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569 716,00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558 212,88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11 503,12</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календарного плана муниципальных, областных и Всероссийских спортивно-массовых и физкультурно-оздоровительных мероприятий, обеспечение спортивной формой и инвентарем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1340170120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569 716,00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558 212,88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11 503,12</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1340170120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200 249,32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188 746,20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11 503,12</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1340170120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369 466,68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369 466,68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0,00</w:t>
            </w:r>
          </w:p>
        </w:tc>
      </w:tr>
      <w:tr w:rsidR="002D31EF">
        <w:trPr>
          <w:trHeight w:val="22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Спорт высших достижений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11 989 900,00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11 950 523,90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39 376,10</w:t>
            </w:r>
          </w:p>
        </w:tc>
      </w:tr>
      <w:tr w:rsidR="002D31EF">
        <w:trPr>
          <w:trHeight w:val="11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1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1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в области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5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5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4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"Укрепление пожарной безопасности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1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Повышение безопасности муниципальных учреждений культуры, образования, физической культуры и спорта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39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Муниципальная программа "Развитие физической культуры и спорта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1300000000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11 841 300,00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11 801 923,90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39 376,10</w:t>
            </w:r>
          </w:p>
        </w:tc>
      </w:tr>
      <w:tr w:rsidR="002D31EF">
        <w:trPr>
          <w:trHeight w:val="5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1340000000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11 841 300,00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11 801 923,90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39 376,10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дополнительного образования детей в области физической культуры и спорта, подготовка спортивного резерва"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1340200000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11 841 300,00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11 801 923,90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39 376,10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Предоставление дополнительного образования детям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1340260060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11 841 300,00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11 801 923,90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39 376,10</w:t>
            </w:r>
          </w:p>
        </w:tc>
      </w:tr>
      <w:tr w:rsidR="002D31EF">
        <w:trPr>
          <w:trHeight w:val="58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1340260060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11 841 300,00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11 801 923,90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39 376,10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"Энергосбережение и повышение энергоэффективности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"Осуществление технических мер по энергосбережению и повышению энергоэффективности"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Проведение мероприятий, направленных на </w:t>
            </w:r>
            <w:r>
              <w:rPr>
                <w:color w:val="000000"/>
              </w:rPr>
              <w:lastRenderedPageBreak/>
              <w:t>энергосбережение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9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b/>
                <w:color w:val="000000"/>
              </w:rPr>
            </w:pPr>
            <w:r>
              <w:rPr>
                <w:b/>
                <w:color w:val="000000"/>
              </w:rPr>
              <w:t>Управление финансов администрации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FF0000"/>
              </w:rPr>
            </w:pPr>
            <w:r>
              <w:rPr>
                <w:b/>
                <w:color w:val="FF0000"/>
              </w:rPr>
              <w:t> </w:t>
            </w:r>
          </w:p>
        </w:tc>
        <w:tc>
          <w:tcPr>
            <w:tcW w:w="756" w:type="dxa"/>
            <w:tcBorders>
              <w:bottom w:val="single" w:sz="8" w:space="0" w:color="000000"/>
              <w:right w:val="single" w:sz="4" w:space="0" w:color="000000"/>
            </w:tcBorders>
            <w:vAlign w:val="bottom"/>
          </w:tcPr>
          <w:p w:rsidR="002D31EF" w:rsidRDefault="002D31EF">
            <w:pPr>
              <w:widowControl w:val="0"/>
              <w:jc w:val="center"/>
              <w:rPr>
                <w:b/>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59 843 374,34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33 012 244,30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26 831 130,04</w:t>
            </w:r>
          </w:p>
        </w:tc>
      </w:tr>
      <w:tr w:rsidR="002D31EF">
        <w:trPr>
          <w:trHeight w:val="54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ОБЩЕГОСУДАРСТВЕННЫЕ ВОПРОСЫ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59 843 374,34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33 012 244,30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26 831 130,04</w:t>
            </w:r>
          </w:p>
        </w:tc>
      </w:tr>
      <w:tr w:rsidR="002D31EF">
        <w:trPr>
          <w:trHeight w:val="14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17 877 595,98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17 877 595,98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9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9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9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9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1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81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"Управление муниципальными финансами и муниципальным долгом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17 857 195,98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17 857 195,98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7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17 857 195,98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17 857 195,98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"Создание организационных условий для составления и исполнения бюджета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17 699 019,96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17 699 019,96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2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Центральный аппарат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17 416 840,35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17 416 840,35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16 432 389,89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16 432 389,89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16 432 389,89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16 432 389,89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884 450,46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884 450,46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Поощрение муниципальных управленческих команд Оренбургской области за достижение показателей деятельности органов исполнительной власти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22401L5490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282 179,61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282 179,61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22401L5490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282 179,61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282 179,61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"Повышение эффективности бюджетных расходов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158 176,02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158 176,02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9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мероприятий по повышению эффективности бюджетных расходов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2240370340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158 176,02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158 176,02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2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2240370340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158 176,02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158 176,02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общегосударственные вопросы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41 965 778,36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15 134 648,32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26 831 130,04</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"Управление муниципальными финансами и муниципальным долгом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41 965 778,36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15 134 648,32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26 831 130,04</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41 965 778,36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15 134 648,32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26 831 130,04</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"Создание организационных условий для составления и исполнения бюджета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41 865 778,36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15 041 248,32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26 824 530,04</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деятельности учебно-методических кабинетов и учреждений по ведению бюджетного и бухгалтерского учета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2240100130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15 071 163,31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15 041 248,32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29 914,99</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казенных учреждений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2240100130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14 219 939,31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14 219 355,02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584,29</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2240100130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851 224,00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821 893,30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29 330,70</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Обеспечение мероприятий по стабилизации финансовой ситуации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2240190080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26 794 615,05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26 794 615,05</w:t>
            </w:r>
          </w:p>
        </w:tc>
      </w:tr>
      <w:tr w:rsidR="002D31EF">
        <w:trPr>
          <w:trHeight w:val="43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Резервные средства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2240190080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870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26 794 615,05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26 794 615,05</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"Повышение эффективности бюджетных расходов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93 400,00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6 600,00</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мероприятий по повышению эффективности бюджетных расходов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2240370340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93 400,00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6 600,00</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2240370340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93 400,00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6 600,00</w:t>
            </w:r>
          </w:p>
        </w:tc>
      </w:tr>
      <w:tr w:rsidR="002D31EF">
        <w:trPr>
          <w:trHeight w:val="111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b/>
                <w:color w:val="000000"/>
              </w:rPr>
            </w:pPr>
            <w:r>
              <w:rPr>
                <w:b/>
                <w:color w:val="000000"/>
              </w:rPr>
              <w:t>Муниципальное казенное учреждение "Контрольно-счетная палата муниципального образования Сорочинский городской округ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FF0000"/>
              </w:rPr>
            </w:pPr>
            <w:r>
              <w:rPr>
                <w:b/>
                <w:color w:val="FF0000"/>
              </w:rPr>
              <w:t> </w:t>
            </w:r>
          </w:p>
        </w:tc>
        <w:tc>
          <w:tcPr>
            <w:tcW w:w="756" w:type="dxa"/>
            <w:tcBorders>
              <w:bottom w:val="single" w:sz="8" w:space="0" w:color="000000"/>
              <w:right w:val="single" w:sz="4" w:space="0" w:color="000000"/>
            </w:tcBorders>
            <w:vAlign w:val="bottom"/>
          </w:tcPr>
          <w:p w:rsidR="002D31EF" w:rsidRDefault="002D31EF">
            <w:pPr>
              <w:widowControl w:val="0"/>
              <w:jc w:val="center"/>
              <w:rPr>
                <w:b/>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1 875 800,00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1 814 237,49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61 562,51</w:t>
            </w:r>
          </w:p>
        </w:tc>
      </w:tr>
      <w:tr w:rsidR="002D31EF">
        <w:trPr>
          <w:trHeight w:val="41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ОБЩЕГОСУДАРСТВЕННЫЕ ВОПРОСЫ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1 875 800,00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1 814 237,49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61 562,51</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Обеспечение деятельности финансовых, налоговых и таможенных органов и органов финансового (финансово-бюджетного) надзора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1 875 800,00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1 814 237,49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61 562,51</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1 500,00</w:t>
            </w:r>
          </w:p>
        </w:tc>
      </w:tr>
      <w:tr w:rsidR="002D31EF">
        <w:trPr>
          <w:trHeight w:val="61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1 500,00</w:t>
            </w:r>
          </w:p>
        </w:tc>
      </w:tr>
      <w:tr w:rsidR="002D31EF">
        <w:trPr>
          <w:trHeight w:val="116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1 500,00</w:t>
            </w:r>
          </w:p>
        </w:tc>
      </w:tr>
      <w:tr w:rsidR="002D31EF">
        <w:trPr>
          <w:trHeight w:val="111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Непрограммные мероприятия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1 872 600,00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1 812 537,49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60 062,51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Обеспечение деятельности органа внешнего муниципального финансового контроля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1 872 600,00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1 812 537,49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60 062,51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Центральный аппарат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7130000020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170 600,00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126 596,00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44 004,00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7130000020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39 000,00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39 000,00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7130000020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131 600,00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126 596,00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5 004,00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Руководитель контрольно-счетной палаты муниципального образования и его заместители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7130000050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1 702 000,00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1 685 941,49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16 058,51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7130000050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1 702 000,00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1 685 941,49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16 058,51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b/>
                <w:color w:val="000000"/>
              </w:rPr>
            </w:pPr>
            <w:r>
              <w:rPr>
                <w:b/>
                <w:color w:val="000000"/>
              </w:rPr>
              <w:t>Отдел по культуре и искусству администрации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FF0000"/>
              </w:rPr>
            </w:pPr>
            <w:r>
              <w:rPr>
                <w:b/>
                <w:color w:val="FF0000"/>
              </w:rPr>
              <w:t> </w:t>
            </w:r>
          </w:p>
        </w:tc>
        <w:tc>
          <w:tcPr>
            <w:tcW w:w="756" w:type="dxa"/>
            <w:tcBorders>
              <w:bottom w:val="single" w:sz="8" w:space="0" w:color="000000"/>
              <w:right w:val="single" w:sz="4" w:space="0" w:color="000000"/>
            </w:tcBorders>
            <w:vAlign w:val="bottom"/>
          </w:tcPr>
          <w:p w:rsidR="002D31EF" w:rsidRDefault="002D31EF">
            <w:pPr>
              <w:widowControl w:val="0"/>
              <w:jc w:val="center"/>
              <w:rPr>
                <w:b/>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147 949 543,31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147 104 069,95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845 473,36</w:t>
            </w:r>
          </w:p>
        </w:tc>
      </w:tr>
      <w:tr w:rsidR="002D31EF">
        <w:trPr>
          <w:trHeight w:val="81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ЖИЛИЩНО-КОММУНАЛЬНОЕ ХОЗЯЙСТВО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1 536 724,02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1 536 492,04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231,98</w:t>
            </w:r>
          </w:p>
        </w:tc>
      </w:tr>
      <w:tr w:rsidR="002D31EF">
        <w:trPr>
          <w:trHeight w:val="4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Благоустройство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1 536 724,02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1 536 492,04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231,98</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жилищно-коммунального хозяйства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1 032 124,02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1 031 950,52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173,50</w:t>
            </w:r>
          </w:p>
        </w:tc>
      </w:tr>
      <w:tr w:rsidR="002D31EF">
        <w:trPr>
          <w:trHeight w:val="57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1 032 124,02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1 031 950,52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173,50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"Благоустройство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1 032 124,02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1 031 950,52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173,50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прочих мероприятий по благоустройству и озеленение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1 032 124,02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1 031 950,52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173,50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1 032 124,02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1 031 950,52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173,50</w:t>
            </w:r>
          </w:p>
        </w:tc>
      </w:tr>
      <w:tr w:rsidR="002D31EF">
        <w:trPr>
          <w:trHeight w:val="58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культуры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504 600,00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504 541,52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58,48</w:t>
            </w:r>
          </w:p>
        </w:tc>
      </w:tr>
      <w:tr w:rsidR="002D31EF">
        <w:trPr>
          <w:trHeight w:val="57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504 600,00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504 541,52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58,48</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"Увековечение памяти погибших при защите Отечества"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1140700000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504 600,00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504 541,52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58,48</w:t>
            </w:r>
          </w:p>
        </w:tc>
      </w:tr>
      <w:tr w:rsidR="002D31EF">
        <w:trPr>
          <w:trHeight w:val="96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прочих мероприятий по благоустройству и озеленение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1140720080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504 600,00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504 541,52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58,48</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1140720080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504 600,00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504 541,52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58,48</w:t>
            </w:r>
          </w:p>
        </w:tc>
      </w:tr>
      <w:tr w:rsidR="002D31EF">
        <w:trPr>
          <w:trHeight w:val="27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ОБРАЗОВАНИЕ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23 239 961,24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23 205 623,04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34 338,20</w:t>
            </w:r>
          </w:p>
        </w:tc>
      </w:tr>
      <w:tr w:rsidR="002D31EF">
        <w:trPr>
          <w:trHeight w:val="5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Дополнительное образование 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23 239 961,24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23 205 623,04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34 338,20</w:t>
            </w:r>
          </w:p>
        </w:tc>
      </w:tr>
      <w:tr w:rsidR="002D31EF">
        <w:trPr>
          <w:trHeight w:val="8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54 910,00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54 910,00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0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54 910,00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54 910,00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54 910,00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54 910,00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4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54 910,00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54 910,00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54 910,00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54 910,00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82 551,24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82 551,24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6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82 551,24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82 551,24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6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Комплекс процессных мероприятий "Укрепление пожарной безопасности на территории Сорочинского </w:t>
            </w:r>
            <w:r>
              <w:rPr>
                <w:color w:val="000000"/>
              </w:rPr>
              <w:lastRenderedPageBreak/>
              <w:t>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82 551,24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82 551,24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6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Повышение безопасности муниципальных учреждений культуры, образования, физической культуры и спорта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82 551,24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82 551,24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8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82 551,24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82 551,24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культуры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23 093 500,00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23 059 161,80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34 338,20</w:t>
            </w:r>
          </w:p>
        </w:tc>
      </w:tr>
      <w:tr w:rsidR="002D31EF">
        <w:trPr>
          <w:trHeight w:val="145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Региональные проекты, направленные на реализацию федеральных проектов, входящих в состав национальных проектов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1110000000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5 263 157,90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5 263 157,90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1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Региональный проект Культурная среда"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111A100000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5 263 157,90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5 263 157,90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4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Поддержка отрасли культуры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111A155190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5 263 157,90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5 263 157,90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5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111A155190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5 263 157,90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5 263 157,90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8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17 830 342,10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17 796 003,90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34 338,20</w:t>
            </w:r>
          </w:p>
        </w:tc>
      </w:tr>
      <w:tr w:rsidR="002D31EF">
        <w:trPr>
          <w:trHeight w:val="145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 Развитие дополнительного образования в сфере культуры и искусства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17 830 342,10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17 796 003,90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34 338,20</w:t>
            </w:r>
          </w:p>
        </w:tc>
      </w:tr>
      <w:tr w:rsidR="002D31EF">
        <w:trPr>
          <w:trHeight w:val="6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Предоставление дополнительного образования </w:t>
            </w:r>
            <w:r>
              <w:rPr>
                <w:color w:val="000000"/>
              </w:rPr>
              <w:lastRenderedPageBreak/>
              <w:t>в сферах культуры и искусства различной направленности"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1140260080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17 830 342,10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17 796 003,90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34 338,20</w:t>
            </w:r>
          </w:p>
        </w:tc>
      </w:tr>
      <w:tr w:rsidR="002D31EF">
        <w:trPr>
          <w:trHeight w:val="56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1140260080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17 830 342,10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17 796 003,90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34 338,20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"Энергосбережение и повышение энергоэффективности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72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"Осуществление технических мер по энергосбережению и повышению энергоэффективности"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7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мероприятий, направленных на энергосбережение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8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КУЛЬТУРА, КИНЕМАТОГРАФИЯ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123 172 858,05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122 361 954,87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810 903,18</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Культура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91 398 935,51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90 608 517,49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790 418,02</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274 932,00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274 782,00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Комплексы процессных </w:t>
            </w:r>
            <w:r>
              <w:rPr>
                <w:color w:val="000000"/>
              </w:rPr>
              <w:lastRenderedPageBreak/>
              <w:t>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274 932,00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274 782,00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150,00</w:t>
            </w:r>
          </w:p>
        </w:tc>
      </w:tr>
      <w:tr w:rsidR="002D31EF">
        <w:trPr>
          <w:trHeight w:val="112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274 932,00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274 782,00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150,00</w:t>
            </w:r>
          </w:p>
        </w:tc>
      </w:tr>
      <w:tr w:rsidR="002D31EF">
        <w:trPr>
          <w:trHeight w:val="65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в области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40 200,00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40 050,00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150,00</w:t>
            </w:r>
          </w:p>
        </w:tc>
      </w:tr>
      <w:tr w:rsidR="002D31EF">
        <w:trPr>
          <w:trHeight w:val="55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40 200,00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40 050,00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150,00</w:t>
            </w:r>
          </w:p>
        </w:tc>
      </w:tr>
      <w:tr w:rsidR="002D31EF">
        <w:trPr>
          <w:trHeight w:val="81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234 732,00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234 732,00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234 732,00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234 732,00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1 334 300,00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1 334 250,00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1 334 300,00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1 334 250,00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50,00</w:t>
            </w:r>
          </w:p>
        </w:tc>
      </w:tr>
      <w:tr w:rsidR="002D31EF">
        <w:trPr>
          <w:trHeight w:val="145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"Укрепление пожарной безопасности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987 950,00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987 900,00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50,00</w:t>
            </w:r>
          </w:p>
        </w:tc>
      </w:tr>
      <w:tr w:rsidR="002D31EF">
        <w:trPr>
          <w:trHeight w:val="79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Повышение безопасности муниципальных учреждений культуры, образования, физической культуры и спорта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987 950,00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987 900,00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987 950,00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987 900,00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 процессных мероприятий "Профилактика правонарушений, преступлений и противодействие злоупотреблению наркотиками и их незаконному обороту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1040370090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9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1040370090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25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"Профилактика терроризма и экстремизма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336 350,00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336 350,00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по профилактике терроризма и экстремизма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336 350,00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336 350,00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336 350,00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336 350,00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3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Муниципальная программа "Развитие культуры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89 699 703,51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88 910 284,49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789 419,02</w:t>
            </w:r>
          </w:p>
        </w:tc>
      </w:tr>
      <w:tr w:rsidR="002D31EF">
        <w:trPr>
          <w:trHeight w:val="42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78 147 648,96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77 704 600,83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443 048,13</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культурно-досугового обслуживания населения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55 695 948,96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55 335 568,07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360 380,89</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деятельности клубных формирований и формирований самодеятельного народного творчества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1140160110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55 395 948,96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55 035 817,39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360 131,57</w:t>
            </w:r>
          </w:p>
        </w:tc>
      </w:tr>
      <w:tr w:rsidR="002D31EF">
        <w:trPr>
          <w:trHeight w:val="48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1140160110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55 395 948,96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55 035 817,39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360 131,57</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массовых мероприятий и праздников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1140160120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299 750,68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249,32</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1140160120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299 750,68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249,32</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библиотечного обслуживания населения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20 944 800,00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20 891 025,33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53 774,67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Библиотечное обслуживание посетителей библиотек</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1140360090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20 944 800,00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20 891 025,33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53 774,67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1140360090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20 944 800,00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20 891 025,33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53 774,67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 процессных мероприятий "Развитие музейного дела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1 506 900,00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1 478 007,43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28 892,57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Музейное обслуживание посетителей музеев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1140460100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1 506 900,00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1 478 007,43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28 892,57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1140460100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1 506 900,00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1 478 007,43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28 892,57</w:t>
            </w:r>
          </w:p>
        </w:tc>
      </w:tr>
      <w:tr w:rsidR="002D31EF">
        <w:trPr>
          <w:trHeight w:val="70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Приоритетные проекты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11 552 054,55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11 205 683,66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346 370,89</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Приоритетный проект "Культура малой Родины"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4 392 421,06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4 392 421,06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115П3L4670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4 392 421,06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4 392 421,06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115П3L4670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4 392 421,06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4 392 421,06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7 159 633,49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6 813 262,60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346 370,89</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(капитальный ремонт Гамалеевского Первого сельского дома культуры)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115П5S1721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1 299 999,83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1 299 999,83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115П5S1721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1 299 999,83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1 299 999,83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Реализация инициативных проектов (капитальный ремонт Михайловского Второго сельского дома культуры)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115П5S1722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1 427 121,02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1 368 260,76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58 860,26</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115П5S1722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1 427 121,02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1 368 260,76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58 860,26</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(капитальный ремонт Октябрьского сельского дома культуры)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115П5S1723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1 316 312,65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1 273 820,54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42 492,11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115П5S1723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1 316 312,65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1 273 820,54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42 492,11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(капитальный ремонт Романовского сельского дома культуры)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115П5S1726</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909 081,99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861 073,82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48 008,17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115П5S1726</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909 081,99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861 073,82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48 008,17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завершению реализации инициативных проектов (капитальный ремонт Гамалеевского Первого сельского дома культуры)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115П5И1721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496 542,00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485 120,50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11 421,50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115П5И1721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496 542,00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485 120,50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11 421,50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завершению реализации инициативных проектов (капитальный ремонт Михайловского Второго сельского дома культуры)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115П5И1722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521 569,00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483 587,69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37 981,31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115П5И1722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521 569,00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483 587,69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37 981,31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Мероприятия по завершению реализации инициативных </w:t>
            </w:r>
            <w:r>
              <w:rPr>
                <w:color w:val="000000"/>
              </w:rPr>
              <w:lastRenderedPageBreak/>
              <w:t>проектов (капитальный ремонт Октябрьского сельского дома культуры)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115П5И1723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707 948,00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623 852,53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84 095,47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115П5И1723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707 948,00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623 852,53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84 095,47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завершению реализации инициативных проектов (капитальный ремонт Романовского сельского дома культуры)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115П5И1726</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481 059,00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417 546,93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63 512,07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115П5И1726</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481 059,00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417 546,93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63 512,07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"Энергосбережение и повышение энергоэффективности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69 866,00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134,00</w:t>
            </w:r>
          </w:p>
        </w:tc>
      </w:tr>
      <w:tr w:rsidR="002D31EF">
        <w:trPr>
          <w:trHeight w:val="58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69 866,00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134,00</w:t>
            </w:r>
          </w:p>
        </w:tc>
      </w:tr>
      <w:tr w:rsidR="002D31EF">
        <w:trPr>
          <w:trHeight w:val="58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"Осуществление технических мер по энергосбережению и повышению энергоэффективности"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69 866,00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134,00</w:t>
            </w:r>
          </w:p>
        </w:tc>
      </w:tr>
      <w:tr w:rsidR="002D31EF">
        <w:trPr>
          <w:trHeight w:val="84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мероприятий, направленных на энергосбережение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69 866,00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134,00</w:t>
            </w:r>
          </w:p>
        </w:tc>
      </w:tr>
      <w:tr w:rsidR="002D31EF">
        <w:trPr>
          <w:trHeight w:val="66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69 866,00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134,00</w:t>
            </w:r>
          </w:p>
        </w:tc>
      </w:tr>
      <w:tr w:rsidR="002D31EF">
        <w:trPr>
          <w:trHeight w:val="7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Муниципальная программа "Эффективная власть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19 335,00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665,00</w:t>
            </w:r>
          </w:p>
        </w:tc>
      </w:tr>
      <w:tr w:rsidR="002D31EF">
        <w:trPr>
          <w:trHeight w:val="56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19 335,00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665,00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"Реализация модели национальной политики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19 335,00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665,00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национальных праздников, фестивалей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3140370280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19 335,00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665,00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3140370280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19 335,00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665,00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вопросы в области культуры, кинематографии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31 773 922,54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31 753 437,38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20 485,16</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192 614,41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192 614,41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192 614,41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192 614,41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192 614,41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192 614,41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в области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31 200,00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31 200,00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161 414,41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161 414,41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161 414,41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161 414,41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6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33 083,56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33 083,56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3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33 083,56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33 083,56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"Укрепление пожарной безопасности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33 083,56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33 083,56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Повышение безопасности муниципальных учреждений культуры, образования, физической культуры и спорта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33 083,56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33 083,56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33 083,56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33 083,56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культуры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31 548 224,57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31 527 739,41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20 485,16</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31 548 224,57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31 527 739,41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20 485,16</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 процессных мероприятий "Обеспечение деятельности отдела по культуре и искусству администрации Сорочинского городского округа и подведомственных учреждений культуры"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1140500000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31 548 224,57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31 527 739,41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20 485,16</w:t>
            </w:r>
          </w:p>
        </w:tc>
      </w:tr>
      <w:tr w:rsidR="002D31EF">
        <w:trPr>
          <w:trHeight w:val="32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Центральный аппарат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1140500020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2 915 375,73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2 911 136,60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4 239,13</w:t>
            </w:r>
          </w:p>
        </w:tc>
      </w:tr>
      <w:tr w:rsidR="002D31EF">
        <w:trPr>
          <w:trHeight w:val="8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1140500020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2 662 023,73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2 657 989,32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4 034,41</w:t>
            </w:r>
          </w:p>
        </w:tc>
      </w:tr>
      <w:tr w:rsidR="002D31EF">
        <w:trPr>
          <w:trHeight w:val="124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1140500020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253 352,00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253 147,28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204,72</w:t>
            </w:r>
          </w:p>
        </w:tc>
      </w:tr>
      <w:tr w:rsidR="002D31EF">
        <w:trPr>
          <w:trHeight w:val="12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Финансовое обеспечение осуществления хозяйственного обслуживания муниципальных учреждений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1140500140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28 632 848,84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28 616 602,81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16 246,03</w:t>
            </w:r>
          </w:p>
        </w:tc>
      </w:tr>
      <w:tr w:rsidR="002D31EF">
        <w:trPr>
          <w:trHeight w:val="68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казенных учреждений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1140500140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27 117 570,83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27 117 570,83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1140500140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1 486 537,01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1 470 290,98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16 246,03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1140500140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28 741,00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28 741,00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b/>
                <w:color w:val="000000"/>
              </w:rPr>
            </w:pPr>
            <w:r>
              <w:rPr>
                <w:b/>
                <w:color w:val="000000"/>
              </w:rPr>
              <w:t xml:space="preserve">Отдел по управлению муниципальным имуществом и земельным отношениям администрации </w:t>
            </w:r>
            <w:r>
              <w:rPr>
                <w:b/>
                <w:color w:val="000000"/>
              </w:rPr>
              <w:lastRenderedPageBreak/>
              <w:t>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lastRenderedPageBreak/>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FF0000"/>
              </w:rPr>
            </w:pPr>
            <w:r>
              <w:rPr>
                <w:b/>
                <w:color w:val="FF0000"/>
              </w:rPr>
              <w:t> </w:t>
            </w:r>
          </w:p>
        </w:tc>
        <w:tc>
          <w:tcPr>
            <w:tcW w:w="756" w:type="dxa"/>
            <w:tcBorders>
              <w:bottom w:val="single" w:sz="8" w:space="0" w:color="000000"/>
              <w:right w:val="single" w:sz="4" w:space="0" w:color="000000"/>
            </w:tcBorders>
            <w:vAlign w:val="bottom"/>
          </w:tcPr>
          <w:p w:rsidR="002D31EF" w:rsidRDefault="002D31EF">
            <w:pPr>
              <w:widowControl w:val="0"/>
              <w:jc w:val="center"/>
              <w:rPr>
                <w:b/>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38 977 480,29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38 431 079,48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546 400,81</w:t>
            </w:r>
          </w:p>
        </w:tc>
      </w:tr>
      <w:tr w:rsidR="002D31EF">
        <w:trPr>
          <w:trHeight w:val="55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ОБЩЕГОСУДАРСТВЕННЫЕ ВОПРОСЫ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589 500,00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589 500,00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5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общегосударственные вопросы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589 500,00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589 500,00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жилищного строительства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589 500,00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589 500,00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6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589 500,00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589 500,00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"Меры по реализации демографической политики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589 500,00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589 500,00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переданных полномочий по формированию и ведению списка подлежащих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2340680955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589 500,00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589 500,00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9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2340680955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584 500,00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584 500,00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6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2340680955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НАЦИОНАЛЬНАЯ ЭКОНОМИКА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5 224 480,29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4 691 544,06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532 936,23</w:t>
            </w:r>
          </w:p>
        </w:tc>
      </w:tr>
      <w:tr w:rsidR="002D31EF">
        <w:trPr>
          <w:trHeight w:val="53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Сельское хозяйство и рыболовство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60 447,30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59 400,00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1 047,30</w:t>
            </w:r>
          </w:p>
        </w:tc>
      </w:tr>
      <w:tr w:rsidR="002D31EF">
        <w:trPr>
          <w:trHeight w:val="71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"Экономическое развитие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60 447,30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59 400,00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1 047,30</w:t>
            </w:r>
          </w:p>
        </w:tc>
      </w:tr>
      <w:tr w:rsidR="002D31EF">
        <w:trPr>
          <w:trHeight w:val="53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60 447,30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59 400,00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1 047,30</w:t>
            </w:r>
          </w:p>
        </w:tc>
      </w:tr>
      <w:tr w:rsidR="002D31EF">
        <w:trPr>
          <w:trHeight w:val="181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"Создание системы кадастра недвижимости и управление земельно-имущественным комплексом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60 447,30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59 400,00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1 047,30</w:t>
            </w:r>
          </w:p>
        </w:tc>
      </w:tr>
      <w:tr w:rsidR="002D31EF">
        <w:trPr>
          <w:trHeight w:val="8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Подготовка проектов межевания земельных участков и проведение кадастровых работ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15402L5990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60 447,30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59 400,00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1 047,30</w:t>
            </w:r>
          </w:p>
        </w:tc>
      </w:tr>
      <w:tr w:rsidR="002D31EF">
        <w:trPr>
          <w:trHeight w:val="8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15402L5990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60 447,30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59 400,00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1 047,30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вопросы в области национальной экономики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5 164 032,99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4 632 144,06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531 888,93</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13 900,00</w:t>
            </w:r>
          </w:p>
        </w:tc>
      </w:tr>
      <w:tr w:rsidR="002D31EF">
        <w:trPr>
          <w:trHeight w:val="68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13 900,00</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13 900,00</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13 900,00</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13 900,00</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"Экономическое развитие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5 131 224,70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4 613 235,77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517 988,93</w:t>
            </w:r>
          </w:p>
        </w:tc>
      </w:tr>
      <w:tr w:rsidR="002D31EF">
        <w:trPr>
          <w:trHeight w:val="58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5 131 224,70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4 613 235,77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517 988,93</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"Создание системы кадастра недвижимости и управление земельно-имущественным комплексом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581 844,41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562 975,67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18 868,74</w:t>
            </w:r>
          </w:p>
        </w:tc>
      </w:tr>
      <w:tr w:rsidR="002D31EF">
        <w:trPr>
          <w:trHeight w:val="9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Прочие мероприятия в области управления земельно-имущественным комплексом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1540270160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30 689,00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5 511,00</w:t>
            </w:r>
          </w:p>
        </w:tc>
      </w:tr>
      <w:tr w:rsidR="002D31EF">
        <w:trPr>
          <w:trHeight w:val="97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1540270160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30 689,00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5 511,00</w:t>
            </w:r>
          </w:p>
        </w:tc>
      </w:tr>
      <w:tr w:rsidR="002D31EF">
        <w:trPr>
          <w:trHeight w:val="125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Кадастровые работы по земельным участкам, рыночная оценка земельных участков и права аренды земельных участков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1540270170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545 644,41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532 286,67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13 357,74</w:t>
            </w:r>
          </w:p>
        </w:tc>
      </w:tr>
      <w:tr w:rsidR="002D31EF">
        <w:trPr>
          <w:trHeight w:val="126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1540270170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545 644,41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532 286,67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13 357,74</w:t>
            </w:r>
          </w:p>
        </w:tc>
      </w:tr>
      <w:tr w:rsidR="002D31EF">
        <w:trPr>
          <w:trHeight w:val="126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реализации муниципальной программы"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1540600000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4 549 380,29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4 050 260,10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499 120,19</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Центральный аппарат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1540600020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4 549 380,29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4 050 260,10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499 120,19</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1540600020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4 542 680,29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4 043 760,10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498 920,19</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1540600020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200,00</w:t>
            </w:r>
          </w:p>
        </w:tc>
      </w:tr>
      <w:tr w:rsidR="002D31EF">
        <w:trPr>
          <w:trHeight w:val="42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Непрограммные мероприятия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10 408,29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10 408,29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2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Прочие непрограммные мероприятия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10 408,29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10 408,29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2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Выполнение других обязательств муниципального образования Сорочинский городской округ</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7150090040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10 408,29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10 408,29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2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Исполнение судебных актов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7150090040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830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10 408,29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10 408,29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ЖИЛИЩНО-КОММУНАЛЬНОЕ ХОЗЯЙСТВО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2 782 000,00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2 768 567,85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13 432,15</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Жилищное хозяйство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2 782 000,00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2 768 567,85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13 432,15</w:t>
            </w:r>
          </w:p>
        </w:tc>
      </w:tr>
      <w:tr w:rsidR="002D31EF">
        <w:trPr>
          <w:trHeight w:val="143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жилищного строительства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2 782 000,00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2 768 567,85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13 432,15</w:t>
            </w:r>
          </w:p>
        </w:tc>
      </w:tr>
      <w:tr w:rsidR="002D31EF">
        <w:trPr>
          <w:trHeight w:val="53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2 782 000,00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2 768 567,85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13 432,15</w:t>
            </w:r>
          </w:p>
        </w:tc>
      </w:tr>
      <w:tr w:rsidR="002D31EF">
        <w:trPr>
          <w:trHeight w:val="181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"Реконструкция, модернизация, капитальный ремонт и содержание муниципального жилищного фонда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103 000,00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89 567,85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13 432,15</w:t>
            </w:r>
          </w:p>
        </w:tc>
      </w:tr>
      <w:tr w:rsidR="002D31EF">
        <w:trPr>
          <w:trHeight w:val="113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Текущий ремонт, капитальный ремонт и содержание муниципального жилищного фонда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2340470190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103 000,00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89 567,85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13 432,15</w:t>
            </w:r>
          </w:p>
        </w:tc>
      </w:tr>
      <w:tr w:rsidR="002D31EF">
        <w:trPr>
          <w:trHeight w:val="116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2340470190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103 000,00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89 567,85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13 432,15</w:t>
            </w:r>
          </w:p>
        </w:tc>
      </w:tr>
      <w:tr w:rsidR="002D31EF">
        <w:trPr>
          <w:trHeight w:val="12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Комплекс процессных </w:t>
            </w:r>
            <w:r>
              <w:rPr>
                <w:color w:val="000000"/>
              </w:rPr>
              <w:lastRenderedPageBreak/>
              <w:t>мероприятий "Меры по реализации демографической политики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2 679 000,00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2 679 000,00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96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2340680500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2 679 000,00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2 679 000,00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Бюджетные инвестиции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2340680500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410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2 679 000,00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2 679 000,00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СОЦИАЛЬНАЯ ПОЛИТИКА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30 381 500,00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30 381 467,57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32,43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Охрана семьи и детства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30 104 547,25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30 104 514,82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32,43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жилищного строительства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30 104 547,25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30 104 514,82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32,43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30 104 547,25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30 104 514,82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32,43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"Меры по реализации демографической политики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30 104 547,25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30 104 514,82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32,43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Осуществление переданных полномочий по предоставлению жилых помещений детям-сиротам и детям, оставшимся без </w:t>
            </w:r>
            <w:r>
              <w:rPr>
                <w:color w:val="000000"/>
              </w:rPr>
              <w:lastRenderedPageBreak/>
              <w:t>попечения родителей, лицам из их числа по договорам найма специализированных жилых помещений и предоставлению жилищных сертификатов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23406Д0820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30 104 547,25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30 104 514,82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32,43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23406Д0820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172 034,44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172 034,44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Социальные выплаты гражданам, кроме публичных нормативных социальных выплат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23406Д0820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4 534 992,00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4 534 992,00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Бюджетные инвестиции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23406Д0820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410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25 397 520,81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25 397 488,38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32,43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вопросы в области социальной политики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276 952,75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276 952,75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жилищного строительства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276 952,75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276 952,75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276 952,75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276 952,75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"Меры по реализации демографической политики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276 952,75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276 952,75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Осуществление переданных полномочий по предоставлению жилых </w:t>
            </w:r>
            <w:r>
              <w:rPr>
                <w:color w:val="000000"/>
              </w:rPr>
              <w:lastRenderedPageBreak/>
              <w:t>помещений детям-сиротам и детям, оставшимся без попечения родителей, лицам из их числа по договорам найма специализированных жилых помещений и предоставлению жилищных сертификатов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23406Д0820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276 952,75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276 952,75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06</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23406Д0820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276 952,75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276 952,75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b/>
                <w:color w:val="000000"/>
              </w:rPr>
            </w:pPr>
            <w:r>
              <w:rPr>
                <w:b/>
                <w:color w:val="000000"/>
              </w:rPr>
              <w:t>Управление архитектуры, градостроительства и капитального строительства администрации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FF0000"/>
              </w:rPr>
            </w:pPr>
            <w:r>
              <w:rPr>
                <w:b/>
                <w:color w:val="FF0000"/>
              </w:rPr>
              <w:t> </w:t>
            </w:r>
          </w:p>
        </w:tc>
        <w:tc>
          <w:tcPr>
            <w:tcW w:w="756" w:type="dxa"/>
            <w:tcBorders>
              <w:bottom w:val="single" w:sz="8" w:space="0" w:color="000000"/>
              <w:right w:val="single" w:sz="4" w:space="0" w:color="000000"/>
            </w:tcBorders>
            <w:vAlign w:val="bottom"/>
          </w:tcPr>
          <w:p w:rsidR="002D31EF" w:rsidRDefault="002D31EF">
            <w:pPr>
              <w:widowControl w:val="0"/>
              <w:jc w:val="center"/>
              <w:rPr>
                <w:b/>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21 783 379,30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20 440 836,69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1 342 542,61</w:t>
            </w:r>
          </w:p>
        </w:tc>
      </w:tr>
      <w:tr w:rsidR="002D31EF">
        <w:trPr>
          <w:trHeight w:val="59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НАЦИОНАЛЬНАЯ ЭКОНОМИКА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2 119 900,00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2 046 978,79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72 921,21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вопросы в области национальной экономики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2 119 900,00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2 046 978,79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72 921,21</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5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жилищного строительства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2 116 500,00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2 043 578,79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72 921,21</w:t>
            </w:r>
          </w:p>
        </w:tc>
      </w:tr>
      <w:tr w:rsidR="002D31EF">
        <w:trPr>
          <w:trHeight w:val="58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2 116 500,00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2 043 578,79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72 921,21</w:t>
            </w:r>
          </w:p>
        </w:tc>
      </w:tr>
      <w:tr w:rsidR="002D31EF">
        <w:trPr>
          <w:trHeight w:val="142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системы градорегулирования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168 100,00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168 100,00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9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мероприятий в области строительства, архитектуры и градостроительства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2340170180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168 100,00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168 100,00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99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2340170180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168 100,00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168 100,00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5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реализации муниципальной программы»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2340700000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1 948 400,00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1 875 478,79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72 921,21</w:t>
            </w:r>
          </w:p>
        </w:tc>
      </w:tr>
      <w:tr w:rsidR="002D31EF">
        <w:trPr>
          <w:trHeight w:val="41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Центральный аппарат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2340700020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1 948 400,00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1 875 478,79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72 921,21</w:t>
            </w:r>
          </w:p>
        </w:tc>
      </w:tr>
      <w:tr w:rsidR="002D31EF">
        <w:trPr>
          <w:trHeight w:val="83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2340700020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1 924 400,00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1 851 517,79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72 882,21</w:t>
            </w:r>
          </w:p>
        </w:tc>
      </w:tr>
      <w:tr w:rsidR="002D31EF">
        <w:trPr>
          <w:trHeight w:val="8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2340700020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23 961,00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39,00</w:t>
            </w:r>
          </w:p>
        </w:tc>
      </w:tr>
      <w:tr w:rsidR="002D31EF">
        <w:trPr>
          <w:trHeight w:val="8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ЖИЛИЩНО-КОММУНАЛЬНОЕ ХОЗЯЙСТВО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19 656 479,30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18 386 857,90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1 269 621,40</w:t>
            </w:r>
          </w:p>
        </w:tc>
      </w:tr>
      <w:tr w:rsidR="002D31EF">
        <w:trPr>
          <w:trHeight w:val="27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Жилищное хозяйство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19 656 479,30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18 386 857,90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1 269 621,40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жилищного строительства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19 656 479,30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18 386 857,90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1 269 621,40</w:t>
            </w:r>
          </w:p>
        </w:tc>
      </w:tr>
      <w:tr w:rsidR="002D31EF">
        <w:trPr>
          <w:trHeight w:val="56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19 656 479,30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18 386 857,90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1 269 621,40</w:t>
            </w:r>
          </w:p>
        </w:tc>
      </w:tr>
      <w:tr w:rsidR="002D31EF">
        <w:trPr>
          <w:trHeight w:val="3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"Переселение граждан Сорочинского городского округа из аварийного жилищного фонда"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19 656 479,30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18 386 857,90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1 269 621,40</w:t>
            </w:r>
          </w:p>
        </w:tc>
      </w:tr>
      <w:tr w:rsidR="002D31EF">
        <w:trPr>
          <w:trHeight w:val="3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w:t>
            </w:r>
            <w:r>
              <w:rPr>
                <w:color w:val="000000"/>
              </w:rPr>
              <w:lastRenderedPageBreak/>
              <w:t>развития территорий"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2340367483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9 090 863,00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9 090 863,00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Бюджетные инвестиции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2340367483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410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9 090 863,00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9 090 863,00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2340367484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284 089,00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284 089,00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Бюджетные инвестиции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2340367484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410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284 089,00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284 089,00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2340367485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94 697,40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94 697,40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Бюджетные инвестиции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2340367485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410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94 697,40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94 697,40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81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Техническое обследование аварийных домов, оценка аварийного жилья, снятие с учета зданий, сооружений (списание), снос аварийных домов, расходы по содержанию муниципального аварийного жилья (инженерные сети)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2340370210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138 659,20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137 500,00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1 159,20</w:t>
            </w:r>
          </w:p>
        </w:tc>
      </w:tr>
      <w:tr w:rsidR="002D31EF">
        <w:trPr>
          <w:trHeight w:val="26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Иные закупки товаров, работ и </w:t>
            </w:r>
            <w:r>
              <w:rPr>
                <w:color w:val="000000"/>
              </w:rPr>
              <w:lastRenderedPageBreak/>
              <w:t>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2340370210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138 659,20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137 500,00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1 159,20</w:t>
            </w:r>
          </w:p>
        </w:tc>
      </w:tr>
      <w:tr w:rsidR="002D31EF">
        <w:trPr>
          <w:trHeight w:val="138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Обеспечение мероприятий по переселению граждан из аварийного жилищного фонда за счет средств местного бюджета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2340370410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1 819 570,70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603 604,83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1 215 965,87</w:t>
            </w:r>
          </w:p>
        </w:tc>
      </w:tr>
      <w:tr w:rsidR="002D31EF">
        <w:trPr>
          <w:trHeight w:val="113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2340370410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8 800,00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29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Бюджетные инвестиции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2340370410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410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1 810 770,70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594 804,83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1 215 965,87</w:t>
            </w:r>
          </w:p>
        </w:tc>
      </w:tr>
      <w:tr w:rsidR="002D31EF">
        <w:trPr>
          <w:trHeight w:val="168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мероприятий по переселению граждан из многоквартирных домов, признанных аварийными после 1 января 2022 года, находящихся под угрозой обрушения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23403S1420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8 228 600,00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8 176 103,67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52 496,33</w:t>
            </w:r>
          </w:p>
        </w:tc>
      </w:tr>
      <w:tr w:rsidR="002D31EF">
        <w:trPr>
          <w:trHeight w:val="40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Бюджетные инвестиции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23403S1420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410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8 228 600,00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8 176 103,67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52 496,33</w:t>
            </w:r>
          </w:p>
        </w:tc>
      </w:tr>
      <w:tr w:rsidR="002D31EF">
        <w:trPr>
          <w:trHeight w:val="25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ОБРАЗОВАНИЕ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Профессиональная подготовка, переподготовка и повышение квалификации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"Эффективная власть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26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Комплекс процессных мероприятий "Развитие </w:t>
            </w:r>
            <w:r>
              <w:rPr>
                <w:color w:val="000000"/>
              </w:rPr>
              <w:lastRenderedPageBreak/>
              <w:t>муниципальной службы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3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Повышение образовательного уровня муниципальных служащих</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3140160010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23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3140160010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b/>
                <w:color w:val="000000"/>
              </w:rPr>
            </w:pPr>
            <w:r>
              <w:rPr>
                <w:b/>
                <w:color w:val="000000"/>
              </w:rPr>
              <w:t>Управление жилищно-коммунального хозяйства администрации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756" w:type="dxa"/>
            <w:tcBorders>
              <w:bottom w:val="single" w:sz="8" w:space="0" w:color="000000"/>
              <w:right w:val="single" w:sz="4" w:space="0" w:color="000000"/>
            </w:tcBorders>
            <w:vAlign w:val="bottom"/>
          </w:tcPr>
          <w:p w:rsidR="002D31EF" w:rsidRDefault="002D31EF">
            <w:pPr>
              <w:widowControl w:val="0"/>
              <w:jc w:val="center"/>
              <w:rPr>
                <w:b/>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146 916 131,23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145 486 339,85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1 429 791,38</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НАЦИОНАЛЬНАЯ БЕЗОПАСНОСТЬ И ПРАВООХРАНИТЕЛЬНАЯ ДЕЯТЕЛЬНОСТЬ</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r>
      <w:tr w:rsidR="002D31EF">
        <w:trPr>
          <w:trHeight w:val="116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вопросы в области национальной безопасности и правоохранительной деятельности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r>
      <w:tr w:rsidR="002D31EF">
        <w:trPr>
          <w:trHeight w:val="68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r>
      <w:tr w:rsidR="002D31EF">
        <w:trPr>
          <w:trHeight w:val="69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Комплекс процессных мероприятий "Профилактика терроризма и экстремизма на </w:t>
            </w:r>
            <w:r>
              <w:rPr>
                <w:color w:val="000000"/>
              </w:rPr>
              <w:lastRenderedPageBreak/>
              <w:t>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r>
      <w:tr w:rsidR="002D31EF">
        <w:trPr>
          <w:trHeight w:val="83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Организация и проведение мероприятий по профилактике терроризма и экстремизма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03</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4 400,00</w:t>
            </w:r>
          </w:p>
        </w:tc>
      </w:tr>
      <w:tr w:rsidR="002D31EF">
        <w:trPr>
          <w:trHeight w:val="57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НАЦИОНАЛЬНАЯ ЭКОНОМИКА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91 965 590,37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91 362 796,30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602 794,07</w:t>
            </w:r>
          </w:p>
        </w:tc>
      </w:tr>
      <w:tr w:rsidR="002D31EF">
        <w:trPr>
          <w:trHeight w:val="67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Сельское хозяйство и рыболовство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3 240 500,00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3 226 947,00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13 553,00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жилищно-коммунального хозяйства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3 240 500,00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3 226 947,00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13 553,00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3 240 500,00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3 226 947,00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13 553,00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"Организация мероприятий при осуществлении деятельности по обращению с животными без владельцев"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0540600000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3 240 500,00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3 226 947,00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13 553,00</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отдельных государственных полномочий в сфере обращения с животными без владельцев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0540681160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3 240 500,00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3 226 947,00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13 553,00</w:t>
            </w:r>
          </w:p>
        </w:tc>
      </w:tr>
      <w:tr w:rsidR="002D31EF">
        <w:trPr>
          <w:trHeight w:val="73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0540681160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3 240 500,00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3 226 947,00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13 553,00</w:t>
            </w:r>
          </w:p>
        </w:tc>
      </w:tr>
      <w:tr w:rsidR="002D31EF">
        <w:trPr>
          <w:trHeight w:val="26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Транспорт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08</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965 233,43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9 766,57</w:t>
            </w:r>
          </w:p>
        </w:tc>
      </w:tr>
      <w:tr w:rsidR="002D31EF">
        <w:trPr>
          <w:trHeight w:val="116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и функционирование дорожно-транспортной сети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08</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965 233,43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9 766,57</w:t>
            </w:r>
          </w:p>
        </w:tc>
      </w:tr>
      <w:tr w:rsidR="002D31EF">
        <w:trPr>
          <w:trHeight w:val="57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08</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965 233,43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9 766,57</w:t>
            </w:r>
          </w:p>
        </w:tc>
      </w:tr>
      <w:tr w:rsidR="002D31EF">
        <w:trPr>
          <w:trHeight w:val="95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"Поддержка городских и пригородных пассажирских перевозок автомобильным транспортом"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08</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965 233,43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9 766,57</w:t>
            </w:r>
          </w:p>
        </w:tc>
      </w:tr>
      <w:tr w:rsidR="002D31EF">
        <w:trPr>
          <w:trHeight w:val="126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регулярных перевозок по регулируемым тарифам на территории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08</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2440270380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965 233,43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9 766,57</w:t>
            </w:r>
          </w:p>
        </w:tc>
      </w:tr>
      <w:tr w:rsidR="002D31EF">
        <w:trPr>
          <w:trHeight w:val="112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08</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2440270380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965 233,43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9 766,57</w:t>
            </w:r>
          </w:p>
        </w:tc>
      </w:tr>
      <w:tr w:rsidR="002D31EF">
        <w:trPr>
          <w:trHeight w:val="68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Дорожное хозяйство (дорожные фонды)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87 750 090,37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87 170 615,87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579 474,50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жилищно-коммунального хозяйства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63 062 291,01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62 544 968,60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517 322,41</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63 062 291,01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62 544 968,60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517 322,41</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"Благоустройство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63 062 291,01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62 544 968,60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517 322,41</w:t>
            </w:r>
          </w:p>
        </w:tc>
      </w:tr>
      <w:tr w:rsidR="002D31EF">
        <w:trPr>
          <w:trHeight w:val="27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Улично-дорожное освещение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21 017 057,98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21 005 397,41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11 660,57</w:t>
            </w:r>
          </w:p>
        </w:tc>
      </w:tr>
      <w:tr w:rsidR="002D31EF">
        <w:trPr>
          <w:trHeight w:val="6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21 017 057,98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21 005 397,41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11 660,57</w:t>
            </w:r>
          </w:p>
        </w:tc>
      </w:tr>
      <w:tr w:rsidR="002D31EF">
        <w:trPr>
          <w:trHeight w:val="56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Содержание дорог общего пользования населенных пунктов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42 045 233,03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41 539 571,19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505 661,84</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20 173 733,03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20 173 733,03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0,00</w:t>
            </w:r>
          </w:p>
        </w:tc>
      </w:tr>
      <w:tr w:rsidR="002D31EF">
        <w:trPr>
          <w:trHeight w:val="53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21 871 500,00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21 365 838,16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505 661,84</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"Формирование комфортной городской среды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358 000,00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8 000,00</w:t>
            </w:r>
          </w:p>
        </w:tc>
      </w:tr>
      <w:tr w:rsidR="002D31EF">
        <w:trPr>
          <w:trHeight w:val="59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358 000,00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8 000,00</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"Благоустройство дворовых территорий многоквартирных домов"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358 000,00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8 000,00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Проведение прочих мероприятий по благоустройству и озеленение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358 000,00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8 000,00</w:t>
            </w:r>
          </w:p>
        </w:tc>
      </w:tr>
      <w:tr w:rsidR="002D31EF">
        <w:trPr>
          <w:trHeight w:val="56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358 000,00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8 000,00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3 658 830,36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3 616 053,89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42 776,47</w:t>
            </w:r>
          </w:p>
        </w:tc>
      </w:tr>
      <w:tr w:rsidR="002D31EF">
        <w:trPr>
          <w:trHeight w:val="57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3 658 830,36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3 616 053,89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42 776,47</w:t>
            </w:r>
          </w:p>
        </w:tc>
      </w:tr>
      <w:tr w:rsidR="002D31EF">
        <w:trPr>
          <w:trHeight w:val="53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"Повышение безопасности дорожного движения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3 658 830,36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3 616 053,89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42 776,47</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в области безопасности дорожного движения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1040170050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3 658 830,36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3 616 053,89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42 776,47</w:t>
            </w:r>
          </w:p>
        </w:tc>
      </w:tr>
      <w:tr w:rsidR="002D31EF">
        <w:trPr>
          <w:trHeight w:val="40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1040170050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3 658 830,36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3 616 053,89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42 776,47</w:t>
            </w:r>
          </w:p>
        </w:tc>
      </w:tr>
      <w:tr w:rsidR="002D31EF">
        <w:trPr>
          <w:trHeight w:val="40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и функционирование дорожно-транспортной сети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20 620 969,00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20 609 593,38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11 375,62</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20 620 969,00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20 609 593,38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11 375,62</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 процессных мероприятий "Строительство, реконструкция, капитальный и текущий ремонт улично-дорожной сети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20 620 969,00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20 609 593,38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11 375,62</w:t>
            </w:r>
          </w:p>
        </w:tc>
      </w:tr>
      <w:tr w:rsidR="002D31EF">
        <w:trPr>
          <w:trHeight w:val="83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Ремонт дорог общего пользования населенных пунктов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2440170220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4 706 337,00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4 695 000,00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11 337,00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2440170220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4 706 337,00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4 695 000,00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11 337,00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Капитальный ремонт и ремонт автомобильных дорог общего пользования населенных пунктов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24401S0410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15 914 632,00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15 914 593,38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38,62</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24401S0410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15 914 632,00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15 914 593,38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38,62</w:t>
            </w:r>
          </w:p>
        </w:tc>
      </w:tr>
      <w:tr w:rsidR="002D31EF">
        <w:trPr>
          <w:trHeight w:val="28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Непрограммные мероприятия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Прочие непрограммные мероприятия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26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Выполнение других обязательств муниципального образования Сорочинский городской округ</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7150090040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7150090040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9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ЖИЛИЩНО-КОММУНАЛЬНОЕ ХОЗЯЙСТВО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54 946 140,86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54 123 543,55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822 597,31</w:t>
            </w:r>
          </w:p>
        </w:tc>
      </w:tr>
      <w:tr w:rsidR="002D31EF">
        <w:trPr>
          <w:trHeight w:val="4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Жилищное хозяйство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591 070,00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444 657,06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146 412,94</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жилищно-коммунального хозяйства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"Обследование жилых домов (помещений), пострадавших от чрезвычайных ситуаций"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0540900000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1 000,00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Обследование жилых домов (помещений), пострадавших от негативных последствий в результате чрезвычайных ситуаций, специализированными органами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0540970011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1 000,00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0540970011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1 000,00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жилищного строительства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520 070,00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374 657,06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145 412,94</w:t>
            </w:r>
          </w:p>
        </w:tc>
      </w:tr>
      <w:tr w:rsidR="002D31EF">
        <w:trPr>
          <w:trHeight w:val="63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520 070,00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374 657,06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145 412,94</w:t>
            </w:r>
          </w:p>
        </w:tc>
      </w:tr>
      <w:tr w:rsidR="002D31EF">
        <w:trPr>
          <w:trHeight w:val="4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Комплекс процессных мероприятий "Реконструкция, </w:t>
            </w:r>
            <w:r>
              <w:rPr>
                <w:color w:val="000000"/>
              </w:rPr>
              <w:lastRenderedPageBreak/>
              <w:t>модернизация, капитальный ремонт и содержание муниципального жилищного фонда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520 070,00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374 657,06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145 412,94</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Текущий ремонт, капитальный ремонт и содержание муниципального жилищного фонда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2340470190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520 070,00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374 657,06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145 412,94</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2340470190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520 070,00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374 657,06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145 412,94</w:t>
            </w:r>
          </w:p>
        </w:tc>
      </w:tr>
      <w:tr w:rsidR="002D31EF">
        <w:trPr>
          <w:trHeight w:val="29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Коммунальное хозяйство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11 940 495,25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11 916 960,38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23 534,87</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жилищно-коммунального хозяйства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10 703 495,25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10 685 608,68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17 886,57</w:t>
            </w:r>
          </w:p>
        </w:tc>
      </w:tr>
      <w:tr w:rsidR="002D31EF">
        <w:trPr>
          <w:trHeight w:val="5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10 703 495,25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10 685 608,68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17 886,57</w:t>
            </w:r>
          </w:p>
        </w:tc>
      </w:tr>
      <w:tr w:rsidR="002D31EF">
        <w:trPr>
          <w:trHeight w:val="155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"Модернизация объектов коммунальной инфраструктуры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10 654 045,25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10 636 158,68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17 886,57</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Капитальный ремонт, ремонт и текущее содержание коммунальных инженерных сетей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0540270360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1 793 731,12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1 775 914,55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17 816,57</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0540270360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1 793 731,12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1 775 914,55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17 816,57</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капитальному ремонту объектов коммунальной инфраструктуры муниципальной собственности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05402S0450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8 860 314,13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8 860 244,13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05402S0450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8 860 314,13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8 860 244,13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70,00</w:t>
            </w:r>
          </w:p>
        </w:tc>
      </w:tr>
      <w:tr w:rsidR="002D31EF">
        <w:trPr>
          <w:trHeight w:val="114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"Вода питьевая для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49 450,00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49 450,00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4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улучшению качества воды, проведение работ по гидродинамической очистке водяных скважин</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0540470320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49 450,00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49 450,00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5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0540470320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49 450,00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49 450,00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1 237 000,00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1 231 351,70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5 648,30</w:t>
            </w:r>
          </w:p>
        </w:tc>
      </w:tr>
      <w:tr w:rsidR="002D31EF">
        <w:trPr>
          <w:trHeight w:val="57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1 237 000,00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1 231 351,70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5 648,30</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Комплекс процессных мероприятий "Укрепление пожарной безопасности на </w:t>
            </w:r>
            <w:r>
              <w:rPr>
                <w:color w:val="000000"/>
              </w:rPr>
              <w:lastRenderedPageBreak/>
              <w:t>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1 237 000,00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1 231 351,70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5 648,30</w:t>
            </w:r>
          </w:p>
        </w:tc>
      </w:tr>
      <w:tr w:rsidR="002D31EF">
        <w:trPr>
          <w:trHeight w:val="83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Повышение и укрепление безопасности объектов муниципальной собственности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1040270060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1 237 000,00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1 231 351,70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5 648,30</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1040270060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1 237 000,00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1 231 351,70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5 648,30</w:t>
            </w:r>
          </w:p>
        </w:tc>
      </w:tr>
      <w:tr w:rsidR="002D31EF">
        <w:trPr>
          <w:trHeight w:val="28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Благоустройство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36 841 645,61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36 513 604,93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328 040,68</w:t>
            </w:r>
          </w:p>
        </w:tc>
      </w:tr>
      <w:tr w:rsidR="002D31EF">
        <w:trPr>
          <w:trHeight w:val="59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жилищно-коммунального хозяйства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17 144 164,82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16 882 983,08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261 181,74</w:t>
            </w:r>
          </w:p>
        </w:tc>
      </w:tr>
      <w:tr w:rsidR="002D31EF">
        <w:trPr>
          <w:trHeight w:val="56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17 144 164,82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16 882 983,08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261 181,74</w:t>
            </w:r>
          </w:p>
        </w:tc>
      </w:tr>
      <w:tr w:rsidR="002D31EF">
        <w:trPr>
          <w:trHeight w:val="111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"Благоустройство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17 144 164,82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16 882 983,08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261 181,74</w:t>
            </w:r>
          </w:p>
        </w:tc>
      </w:tr>
      <w:tr w:rsidR="002D31EF">
        <w:trPr>
          <w:trHeight w:val="98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мероприятий по содержанию и уходу за территориями кладбищ</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654 570,00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654 570,00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98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654 570,00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654 570,00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Освещение дворовых территорий многоквартирных домов, общественных территорий и пространств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1 815 478,80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1 815 478,80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1 815 478,80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1 815 478,80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прочих мероприятий по благоустройству и озеленение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14 674 116,02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14 412 934,28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261 181,74</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542 716,02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542 124,66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591,36</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14 131 400,00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13 870 809,62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260 590,38</w:t>
            </w:r>
          </w:p>
        </w:tc>
      </w:tr>
      <w:tr w:rsidR="002D31EF">
        <w:trPr>
          <w:trHeight w:val="83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"Формирование комфортной городской среды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17 175 511,86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17 174 806,27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705,59</w:t>
            </w:r>
          </w:p>
        </w:tc>
      </w:tr>
      <w:tr w:rsidR="002D31EF">
        <w:trPr>
          <w:trHeight w:val="83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Региональные проекты, направленные на реализацию федеральных проектов, входящих в состав национальных проектов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0610000000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16 875 515,69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16 875 439,00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76,69</w:t>
            </w:r>
          </w:p>
        </w:tc>
      </w:tr>
      <w:tr w:rsidR="002D31EF">
        <w:trPr>
          <w:trHeight w:val="83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Региональный проект «Формирование комфортной городской среды»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061F200000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16 875 515,69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16 875 439,00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76,69</w:t>
            </w:r>
          </w:p>
        </w:tc>
      </w:tr>
      <w:tr w:rsidR="002D31EF">
        <w:trPr>
          <w:trHeight w:val="83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программ формирования современной городской среды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061F255550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16 875 515,69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16 875 439,00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76,69</w:t>
            </w:r>
          </w:p>
        </w:tc>
      </w:tr>
      <w:tr w:rsidR="002D31EF">
        <w:trPr>
          <w:trHeight w:val="70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061F255550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16 875 515,69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16 875 439,00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76,69</w:t>
            </w:r>
          </w:p>
        </w:tc>
      </w:tr>
      <w:tr w:rsidR="002D31EF">
        <w:trPr>
          <w:trHeight w:val="54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299 996,17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299 367,27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628,90</w:t>
            </w:r>
          </w:p>
        </w:tc>
      </w:tr>
      <w:tr w:rsidR="002D31EF">
        <w:trPr>
          <w:trHeight w:val="69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"Благоустройство общественных территорий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299 996,17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299 367,27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628,90</w:t>
            </w:r>
          </w:p>
        </w:tc>
      </w:tr>
      <w:tr w:rsidR="002D31EF">
        <w:trPr>
          <w:trHeight w:val="69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прочих мероприятий по благоустройству и озеленение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0640220080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299 996,17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299 367,27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628,90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0640220080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299 996,17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299 367,27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628,90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105 600,00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43 593,00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62 007,00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105 600,00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43 593,00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62 007,00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105 600,00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43 593,00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62 007,00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105 600,00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43 593,00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62 007,00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105 600,00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43 593,00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62 007,00</w:t>
            </w:r>
          </w:p>
        </w:tc>
      </w:tr>
      <w:tr w:rsidR="002D31EF">
        <w:trPr>
          <w:trHeight w:val="4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Муниципальная программа "Охрана окружающей среды в Сорочинском городском </w:t>
            </w:r>
            <w:r>
              <w:rPr>
                <w:color w:val="000000"/>
              </w:rPr>
              <w:lastRenderedPageBreak/>
              <w:t>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2 316 368,93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2 314 791,25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1 577,68</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2 316 368,93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2 314 791,25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1 577,68</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"Организация инфраструктуры обращения с твердыми коммунальными отходами"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2 299 868,93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2 298 291,25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1 577,68</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прочих мероприятий по благоустройству и озеленение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2 299 868,93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2 298 291,25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1 577,68</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2 299 868,93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2 298 291,25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1 577,68</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"Формирование экологической направленности"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мероприятий экологической направленности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0840270040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5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0840270040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9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"Энергосбережение и повышение энергоэффективности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97 431,33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2 568,67</w:t>
            </w:r>
          </w:p>
        </w:tc>
      </w:tr>
      <w:tr w:rsidR="002D31EF">
        <w:trPr>
          <w:trHeight w:val="67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97 431,33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2 568,67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"Осуществление технических мер по энергосбережению и повышению энергоэффективности"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97 431,33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2 568,67</w:t>
            </w:r>
          </w:p>
        </w:tc>
      </w:tr>
      <w:tr w:rsidR="002D31EF">
        <w:trPr>
          <w:trHeight w:val="88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мероприятий, направленных на энергосбережение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97 431,33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2 568,67</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97 431,33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2 568,67</w:t>
            </w:r>
          </w:p>
        </w:tc>
      </w:tr>
      <w:tr w:rsidR="002D31EF">
        <w:trPr>
          <w:trHeight w:val="61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вопросы в области жилищно-коммунального хозяйства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5 572 930,00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5 248 321,18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324 608,82</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жилищно-коммунального хозяйства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5 550 530,00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5 241 521,18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309 008,82</w:t>
            </w:r>
          </w:p>
        </w:tc>
      </w:tr>
      <w:tr w:rsidR="002D31EF">
        <w:trPr>
          <w:trHeight w:val="57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5 550 530,00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5 241 521,18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309 008,82</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реализации муниципальной программы"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0540500000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5 088 030,00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4 779 021,18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309 008,82</w:t>
            </w:r>
          </w:p>
        </w:tc>
      </w:tr>
      <w:tr w:rsidR="002D31EF">
        <w:trPr>
          <w:trHeight w:val="39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Центральный аппарат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0540500020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5 088 030,00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4 779 021,18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309 008,82</w:t>
            </w:r>
          </w:p>
        </w:tc>
      </w:tr>
      <w:tr w:rsidR="002D31EF">
        <w:trPr>
          <w:trHeight w:val="83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0540500020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4 947 100,00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4 681 541,18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265 558,82</w:t>
            </w:r>
          </w:p>
        </w:tc>
      </w:tr>
      <w:tr w:rsidR="002D31EF">
        <w:trPr>
          <w:trHeight w:val="63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0540500020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118 000,00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96 180,00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21 820,00</w:t>
            </w:r>
          </w:p>
        </w:tc>
      </w:tr>
      <w:tr w:rsidR="002D31EF">
        <w:trPr>
          <w:trHeight w:val="69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0540500020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22 930,00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21 630,00</w:t>
            </w:r>
          </w:p>
        </w:tc>
      </w:tr>
      <w:tr w:rsidR="002D31EF">
        <w:trPr>
          <w:trHeight w:val="69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"Мероприятия по проведению дезинфекции территорий городского округа, которые не принадлежат заказчику работ на праве оперативного управления"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0540800000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462 500,00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462 500,00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9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проведению дезинфекции общественных территорий (улиц) муниципального образования Сорочинский городской округ</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0540870010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462 500,00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462 500,00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2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0540870010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462 500,00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462 500,00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9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6 800,00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15 600,00</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6 800,00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15 600,00</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6 800,00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15 600,00</w:t>
            </w:r>
          </w:p>
        </w:tc>
      </w:tr>
      <w:tr w:rsidR="002D31EF">
        <w:trPr>
          <w:trHeight w:val="68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6 800,00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15 600,00</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05</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6 800,00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15 600,00</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b/>
                <w:color w:val="000000"/>
              </w:rPr>
            </w:pPr>
            <w:r>
              <w:rPr>
                <w:b/>
                <w:color w:val="000000"/>
              </w:rPr>
              <w:t>Отдел по работе с сельскими территориями администрации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FF0000"/>
              </w:rPr>
            </w:pPr>
            <w:r>
              <w:rPr>
                <w:b/>
                <w:color w:val="FF0000"/>
              </w:rPr>
              <w:t> </w:t>
            </w:r>
          </w:p>
        </w:tc>
        <w:tc>
          <w:tcPr>
            <w:tcW w:w="756" w:type="dxa"/>
            <w:tcBorders>
              <w:bottom w:val="single" w:sz="8" w:space="0" w:color="000000"/>
              <w:right w:val="single" w:sz="4" w:space="0" w:color="000000"/>
            </w:tcBorders>
            <w:vAlign w:val="bottom"/>
          </w:tcPr>
          <w:p w:rsidR="002D31EF" w:rsidRDefault="002D31EF">
            <w:pPr>
              <w:widowControl w:val="0"/>
              <w:jc w:val="center"/>
              <w:rPr>
                <w:b/>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19 172 921,86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17 834 471,07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1 338 450,79</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ОБЩЕГОСУДАРСТВЕННЫЕ ВОПРОСЫ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11 675 782,43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10 818 393,04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857 389,39</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общегосударственные вопросы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11 675 782,43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10 818 393,04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857 389,39</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15 300,00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15 300,00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15 300,00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15 300,00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15 300,00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Муниципальная программа "Эффективная власть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11 660 482,43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10 803 093,04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857 389,39</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11 660 482,43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10 803 093,04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857 389,39</w:t>
            </w:r>
          </w:p>
        </w:tc>
      </w:tr>
      <w:tr w:rsidR="002D31EF">
        <w:trPr>
          <w:trHeight w:val="34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реализации муниципальной программы"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11 660 482,43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10 803 093,04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857 389,39</w:t>
            </w:r>
          </w:p>
        </w:tc>
      </w:tr>
      <w:tr w:rsidR="002D31EF">
        <w:trPr>
          <w:trHeight w:val="42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Центральный аппарат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11 449 700,22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10 592 310,83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857 389,39</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11 298 010,53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10 458 584,83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839 425,70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151 689,69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133 726,00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17 963,69</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Поощрение муниципальных управленческих команд Оренбургской области за достижение показателей деятельности органов исполнительной власти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31407L5490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210 782,21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210 782,21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01</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13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31407L5490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210 782,21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210 782,21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НАЦИОНАЛЬНАЯ ЭКОНОМИКА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743 275,12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206 724,88</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Дорожное хозяйство (дорожные фонды)</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743 275,12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206 724,88</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Муниципальная программа "Развитие жилищно-коммунального хозяйства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743 275,12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206 724,88</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743 275,12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206 724,88</w:t>
            </w:r>
          </w:p>
        </w:tc>
      </w:tr>
      <w:tr w:rsidR="002D31EF">
        <w:trPr>
          <w:trHeight w:val="60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"Благоустройство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743 275,12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206 724,88</w:t>
            </w:r>
          </w:p>
        </w:tc>
      </w:tr>
      <w:tr w:rsidR="002D31EF">
        <w:trPr>
          <w:trHeight w:val="28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Улично-дорожное освещение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743 275,12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206 724,88</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743 275,12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206 724,88</w:t>
            </w:r>
          </w:p>
        </w:tc>
      </w:tr>
      <w:tr w:rsidR="002D31EF">
        <w:trPr>
          <w:trHeight w:val="4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ЖИЛИЩНО-КОММУНАЛЬНОЕ ХОЗЯЙСТВО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6 547 139,43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6 272 802,91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274 336,52</w:t>
            </w:r>
          </w:p>
        </w:tc>
      </w:tr>
      <w:tr w:rsidR="002D31EF">
        <w:trPr>
          <w:trHeight w:val="27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Коммунальное хозяйство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2 565 977,66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2 313 349,19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252 628,47</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"Комплексное развитие сельских территорий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94 000,00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6 000,00</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94 000,00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6 000,00</w:t>
            </w:r>
          </w:p>
        </w:tc>
      </w:tr>
      <w:tr w:rsidR="002D31EF">
        <w:trPr>
          <w:trHeight w:val="74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"Создание и развитие инфраструктуры на сельских территориях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94 000,00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6 000,00</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Бюджетные инвестиции в объекты муниципальной собственности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0440140020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5 000,00</w:t>
            </w:r>
          </w:p>
        </w:tc>
      </w:tr>
      <w:tr w:rsidR="002D31EF">
        <w:trPr>
          <w:trHeight w:val="26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Бюджетные инвестиции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0440140020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410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5 000,00</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Капитальный ремонт, ремонт и текущее содержание коммунальных инженерных сетей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0440170360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94 000,00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1 000,00</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0440170360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95 000,00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94 000,00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1 000,00</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жилищно-коммунального хозяйства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2 465 977,66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2 219 349,19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246 628,47</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30 053,16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29 946,84</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"Модернизация объектов коммунальной инфраструктуры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30 053,16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29 946,84</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Капитальный ремонт, ремонт и текущее содержание коммунальных инженерных сетей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0540270360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30 053,16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29 946,84</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0540270360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30 053,16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29 946,84</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Приоритетные проекты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2 405 977,66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2 189 296,03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216 681,63</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2 405 977,66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2 189 296,03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216 681,63</w:t>
            </w:r>
          </w:p>
        </w:tc>
      </w:tr>
      <w:tr w:rsidR="002D31EF">
        <w:trPr>
          <w:trHeight w:val="69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(капитальный ремонт водопроводной сети в с. Уран)</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055П5S1712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404 333,14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365 608,20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38 724,94</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055П5S1712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404 333,14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365 608,20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38 724,94</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(капитальный ремонт водопроводной сети в с. Алексеевка)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055П5S1724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546 800,56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503 585,90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43 214,66</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055П5S1724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546 800,56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503 585,90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43 214,66</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(капитальный ремонт водопроводной сети в с. Спасское)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055П5S1725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570 866,96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534 953,11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35 913,85</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055П5S1725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570 866,96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534 953,11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35 913,85</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завершению реализации инициативных проектов (капитальный ремонт водопроводной сети в с. Уран)</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055П5И1712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263 333,00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208 046,52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55 286,48</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055П5И1712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263 333,00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208 046,52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55 286,48</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завершению реализации инициативных проектов (капитальный ремонт водопроводной сети в с. Алексеевка)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055П5И1724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233 821,00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226 938,95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6 882,05</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055П5И1724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233 821,00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226 938,95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6 882,05</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завершению реализации инициативных проектов (капитальный ремонт водопроводной сети в с. Спасское)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055П5И1725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386 823,00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350 163,35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36 659,65</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055П5И1725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386 823,00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350 163,35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36 659,65</w:t>
            </w:r>
          </w:p>
        </w:tc>
      </w:tr>
      <w:tr w:rsidR="002D31EF">
        <w:trPr>
          <w:trHeight w:val="33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Благоустройство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3 981 161,77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3 959 453,72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21 708,05</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жилищно-коммунального хозяйства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21 287,84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21 287,84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21 287,84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21 287,84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"Благоустройство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21 287,84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21 287,84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9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Проведение прочих мероприятий по благоустройству и озеленение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21 287,84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21 287,84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21 287,84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21 287,84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"Формирование комфортной городской среды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1 463 204,65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1 441 496,60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21 708,05</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Приоритетные проекты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0650000000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1 463 204,65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1 441 496,60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21 708,05</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065П500000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1 463 204,65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1 441 496,60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21 708,05</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(благоустройство территории прилегающей к сельскому дому культуры в с. Гамалеевка)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065П5S1711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1 066 666,65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1 066 666,52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0,13</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065П5S1711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1 066 666,65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1 066 666,52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0,13</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Мероприятия по завершению реализации инициативных проектов (благоустройство территории прилегающей к сельскому дому культуры в с. </w:t>
            </w:r>
            <w:r>
              <w:rPr>
                <w:color w:val="000000"/>
              </w:rPr>
              <w:lastRenderedPageBreak/>
              <w:t>Гамалеевка)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065П5И1711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396 538,00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374 830,08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21 707,92</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065П5И1711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396 538,00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374 830,08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21 707,92</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"Охрана окружающей среды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2 496 669,28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2 496 669,28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78 240,28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78 240,28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"Организация инфраструктуры обращения с твердыми коммунальными отходами"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78 240,28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78 240,28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прочих мероприятий по благоустройству и озеленение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78 240,28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78 240,28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0840120080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78 240,28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78 240,28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Приоритетные проекты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2 418 429,00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2 418 429,00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2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Приоритетный проект "Вовлечение жителей муниципальных образований Оренбургской области в процесс выбора и реализации инициативных проектов"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2 418 429,00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2 418 429,00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Реализация инициативных проектов (обустройство </w:t>
            </w:r>
            <w:r>
              <w:rPr>
                <w:color w:val="000000"/>
              </w:rPr>
              <w:lastRenderedPageBreak/>
              <w:t>площадок накопления твердых коммунальных отходов в с. Николаевка)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211 111,00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211 111,00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211 111,00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211 111,00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(обустройство площадок накопления твердых коммунальных отходов в с. Баклановка)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188 889,00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188 889,00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2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188 889,00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188 889,00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(обустройство площадок накопления твердых коммунальных отходов в с. Березовка)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61 111,00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61 111,00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61 111,00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61 111,00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45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(обустройство площадок накопления твердых коммунальных отходов в с. Янтарное)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085П5S1716</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141 556,00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141 556,00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26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Иные закупки товаров, работ и услуг для обеспечения государственных </w:t>
            </w:r>
            <w:r>
              <w:rPr>
                <w:color w:val="000000"/>
              </w:rPr>
              <w:lastRenderedPageBreak/>
              <w:t>(муниципальных)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085П5S1716</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141 556,00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141 556,00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8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Реализация инициативных проектов (обустройство площадок накопления твердых коммунальных отходов в с. Бурдыгино)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277 778,00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277 778,00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277 778,00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277 778,00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(обустройство площадок накопления твердых коммунальных отходов в п. Войковский)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444 444,00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444 444,00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444 444,00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444 444,00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(обустройство площадок накопления твердых коммунальных отходов в с. Пронькино)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288 889,00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288 889,00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288 889,00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288 889,00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Реализация инициативных проектов (обустройство площадок накопления твердых коммунальных отходов в с. Сарабкино)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77 778,00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77 778,00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1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085П5S1720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77 778,00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77 778,00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завершению реализации инициативных проектов (обустройство площадок накопления твердых коммунальных отходов в с. Николаевка)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85 953,96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85 953,96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085П5И1713</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85 953,96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85 953,96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68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завершению реализации инициативных проектов (обустройство площадок накопления твердых коммунальных отходов в с. Баклановка)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69 391,26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69 391,26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69 391,26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69 391,26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завершению реализации инициативных проектов (обустройство площадок накопления твердых коммунальных отходов в с. Березовка)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30 714,34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30 714,34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085П5И1715</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30 714,34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30 714,34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Мероприятия по завершению реализации инициативных проектов (обустройство площадок накопления твердых коммунальных отходов в с. Янтарное)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085П5И1716</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54 467,92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54 467,92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6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085П5И1716</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54 467,92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54 467,92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завершению реализации инициативных проектов (обустройство площадок накопления твердых коммунальных отходов в с. Бурдыгино)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128 178,06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128 178,06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085П5И1717</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128 178,06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128 178,06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завершению реализации инициативных проектов (обустройство площадок накопления твердых коммунальных отходов в п. Войковский)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213 966,92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213 966,92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9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085П5И1718</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213 966,92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213 966,92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Мероприятия по завершению реализации инициативных проектов (обустройство площадок накопления твердых </w:t>
            </w:r>
            <w:r>
              <w:rPr>
                <w:color w:val="000000"/>
              </w:rPr>
              <w:lastRenderedPageBreak/>
              <w:t>коммунальных отходов в с. Пронькино)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117 008,56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117 008,56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117 008,56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117 008,56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Мероприятия по завершению реализации инициативных проектов (обустройство площадок накопления твердых коммунальных отходов в с. Сарабкино)</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27 191,98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27 191,98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2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719</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05</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085П5И1720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27 191,98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27 191,98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b/>
                <w:color w:val="000000"/>
              </w:rPr>
            </w:pPr>
            <w:r>
              <w:rPr>
                <w:b/>
                <w:color w:val="000000"/>
              </w:rPr>
              <w:t>Управление образования администрации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FF0000"/>
              </w:rPr>
            </w:pPr>
            <w:r>
              <w:rPr>
                <w:b/>
                <w:color w:val="FF0000"/>
              </w:rPr>
              <w:t> </w:t>
            </w:r>
          </w:p>
        </w:tc>
        <w:tc>
          <w:tcPr>
            <w:tcW w:w="756" w:type="dxa"/>
            <w:tcBorders>
              <w:bottom w:val="single" w:sz="8" w:space="0" w:color="000000"/>
              <w:right w:val="single" w:sz="4" w:space="0" w:color="000000"/>
            </w:tcBorders>
            <w:vAlign w:val="bottom"/>
          </w:tcPr>
          <w:p w:rsidR="002D31EF" w:rsidRDefault="002D31EF">
            <w:pPr>
              <w:widowControl w:val="0"/>
              <w:jc w:val="center"/>
              <w:rPr>
                <w:b/>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b/>
                <w:color w:val="000000"/>
              </w:rPr>
            </w:pPr>
            <w:r>
              <w:rPr>
                <w:b/>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907 388 695,96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895 839 186,12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11 549 509,84</w:t>
            </w:r>
          </w:p>
        </w:tc>
      </w:tr>
      <w:tr w:rsidR="002D31EF">
        <w:trPr>
          <w:trHeight w:val="27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ОБРАЗОВАНИЕ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885 966 495,96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877 340 303,01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8 626 192,95</w:t>
            </w:r>
          </w:p>
        </w:tc>
      </w:tr>
      <w:tr w:rsidR="002D31EF">
        <w:trPr>
          <w:trHeight w:val="26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Дошкольное образование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172 019 802,65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170 676 913,48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1 342 889,17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системы образования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170 693 818,41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169 353 029,24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1 340 789,17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170 693 818,41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169 353 029,24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1 340 789,17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Комплекс процессных мероприятий "Развитие дошкольного образования </w:t>
            </w:r>
            <w:r>
              <w:rPr>
                <w:color w:val="000000"/>
              </w:rPr>
              <w:lastRenderedPageBreak/>
              <w:t>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170 693 818,41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169 353 029,24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1 340 789,17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Предоставление дошкольного образования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0240160030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79 318 055,41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78 543 625,03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774 430,38</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0240160030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67 130 585,80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66 486 751,51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643 834,29</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0240160030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12 187 469,61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12 056 873,52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130 596,09</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питания в детских дошкольных образовательных учреждениях</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0240160160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2 601 263,00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2 034 904,21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566 358,79</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0240160160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2 060 219,49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1 583 482,82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476 736,67</w:t>
            </w:r>
          </w:p>
        </w:tc>
      </w:tr>
      <w:tr w:rsidR="002D31EF">
        <w:trPr>
          <w:trHeight w:val="67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0240160160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541 043,51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451 421,39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89 622,12</w:t>
            </w:r>
          </w:p>
        </w:tc>
      </w:tr>
      <w:tr w:rsidR="002D31EF">
        <w:trPr>
          <w:trHeight w:val="145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0240180260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642 100,00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642 100,00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0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0240180260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444 394,25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444 394,25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0240180260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197 705,75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197 705,75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Обеспечение государственных гарантий реализации прав на получение общедоступного и бесплатного дошкольного образования в муниципальных </w:t>
            </w:r>
            <w:r>
              <w:rPr>
                <w:color w:val="000000"/>
              </w:rPr>
              <w:lastRenderedPageBreak/>
              <w:t>образовательных организациях</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0240180981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88 132 400,00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88 132 400,00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0240180981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72 410 017,59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72 410 017,59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0240180981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15 722 382,41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15 722 382,41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46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742 934,00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740 834,00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2 100,00</w:t>
            </w:r>
          </w:p>
        </w:tc>
      </w:tr>
      <w:tr w:rsidR="002D31EF">
        <w:trPr>
          <w:trHeight w:val="62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742 934,00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740 834,00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2 100,00</w:t>
            </w:r>
          </w:p>
        </w:tc>
      </w:tr>
      <w:tr w:rsidR="002D31EF">
        <w:trPr>
          <w:trHeight w:val="70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742 934,00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740 834,00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2 100,00</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в области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82 670,00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80 570,00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2 100,00</w:t>
            </w:r>
          </w:p>
        </w:tc>
      </w:tr>
      <w:tr w:rsidR="002D31EF">
        <w:trPr>
          <w:trHeight w:val="55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29 600,00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1 500,00</w:t>
            </w:r>
          </w:p>
        </w:tc>
      </w:tr>
      <w:tr w:rsidR="002D31EF">
        <w:trPr>
          <w:trHeight w:val="54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51 570,00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50 970,00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600,00</w:t>
            </w:r>
          </w:p>
        </w:tc>
      </w:tr>
      <w:tr w:rsidR="002D31EF">
        <w:trPr>
          <w:trHeight w:val="57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660 264,00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660 264,00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1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492 491,00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492 491,00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3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167 773,00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167 773,00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Муниципальная программа "Безопасность в Сорочинском </w:t>
            </w:r>
            <w:r>
              <w:rPr>
                <w:color w:val="000000"/>
              </w:rPr>
              <w:lastRenderedPageBreak/>
              <w:t>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485 415,24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485 415,24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3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485 415,24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485 415,24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"Укрепление пожарной безопасности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302 520,00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302 520,00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Повышение безопасности муниципальных учреждений культуры, образования, физической культуры и спорта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302 520,00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302 520,00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201 100,00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201 100,00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7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101 420,00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101 420,00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25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"Профилактика терроризма и экстремизма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182 895,24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182 895,24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44"/>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по профилактике терроризма и экстремизма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182 895,24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182 895,24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147 309,24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147 309,24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35 586,00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35 586,00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Муниципальная программа "Энергосбережение и повышение энергоэффективности в </w:t>
            </w:r>
            <w:r>
              <w:rPr>
                <w:color w:val="000000"/>
              </w:rPr>
              <w:lastRenderedPageBreak/>
              <w:t>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97 635,00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97 635,00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97 635,00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97 635,00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"Осуществление технических мер по энергосбережению и повышению энергоэффективности"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97 635,00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97 635,00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мероприятий, направленных на энергосбережение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97 635,00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97 635,00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96 519,00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96 519,00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01</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1 116,00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1 116,00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Общее образование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581 710 123,62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576 052 983,05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5 657 140,57</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системы образования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575 507 182,05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569 850 932,14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5 656 249,91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575 507 182,05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569 850 932,14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5 656 249,91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общего и дополнительного образования 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573 522 057,05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568 122 982,72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5 399 074,33</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Поддержка школьных инициатив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571 021,00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571 021,00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571 021,00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571 021,00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Предоставление начального общего, основного общего, среднего общего образования 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0240260050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180 851 623,05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178 032 441,46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2 819 181,59</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0240260050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154 557 337,92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151 877 294,97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2 680 042,95</w:t>
            </w:r>
          </w:p>
        </w:tc>
      </w:tr>
      <w:tr w:rsidR="002D31EF">
        <w:trPr>
          <w:trHeight w:val="61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0240260050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26 294 285,13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26 155 146,49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139 138,64</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переданных полномочий по финансовому обеспечению получения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0240280270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3 448 600,00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3 448 600,00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0240280270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630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3 448 600,00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3 448 600,00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Обеспечение государственных гарантий реализации прав на получение общедоступного и бесплатного начального общего, основного общего, </w:t>
            </w:r>
            <w:r>
              <w:rPr>
                <w:color w:val="000000"/>
              </w:rPr>
              <w:lastRenderedPageBreak/>
              <w:t>среднего общего образования, а также дополнительного образования детей в муниципальных образовательных организациях</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0240280982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319 360 700,00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319 360 700,00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0240280982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247 953 803,46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247 953 803,46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0240280982</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71 406 896,54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71 406 896,54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56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02402L3030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43 872 000,00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43 585 427,22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286 572,78</w:t>
            </w:r>
          </w:p>
        </w:tc>
      </w:tr>
      <w:tr w:rsidR="002D31EF">
        <w:trPr>
          <w:trHeight w:val="5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02402L3030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34 545 793,57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34 352 648,29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193 145,28</w:t>
            </w:r>
          </w:p>
        </w:tc>
      </w:tr>
      <w:tr w:rsidR="002D31EF">
        <w:trPr>
          <w:trHeight w:val="48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02402L3030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9 326 206,43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9 232 778,93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93 427,50</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02402L3040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19 533 100,00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19 073 408,09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459 691,91</w:t>
            </w:r>
          </w:p>
        </w:tc>
      </w:tr>
      <w:tr w:rsidR="002D31EF">
        <w:trPr>
          <w:trHeight w:val="48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02402L3040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13 092 575,24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12 757 244,23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335 331,01</w:t>
            </w:r>
          </w:p>
        </w:tc>
      </w:tr>
      <w:tr w:rsidR="002D31EF">
        <w:trPr>
          <w:trHeight w:val="56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02402L3040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6 440 524,76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6 316 163,86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124 360,90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Дополнительное финансовое обеспечение мероприятий по организации питания обучающихся 5-11 классов в общеобразовательных организациях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02402S1370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5 885 013,00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4 051 384,95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1 833 628,05</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02402S1370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4 108 950,78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3 101 462,90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1 007 487,88</w:t>
            </w:r>
          </w:p>
        </w:tc>
      </w:tr>
      <w:tr w:rsidR="002D31EF">
        <w:trPr>
          <w:trHeight w:val="54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02402S1370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1 776 062,22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949 922,05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826 140,17</w:t>
            </w:r>
          </w:p>
        </w:tc>
      </w:tr>
      <w:tr w:rsidR="002D31EF">
        <w:trPr>
          <w:trHeight w:val="77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"Защита прав детей, государственная поддержка детей-сирот и детей с ограниченными возможностями здоровья"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1 985 125,00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1 727 949,42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257 175,58</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Обеспечение бесплатным двухразовым питанием лиц с ограниченными возможностями здоровья, обучающихся в муниципальных общеобразовательных организациях</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02404S1680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1 985 125,00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1 727 949,42</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257 175,58</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Социальные выплаты гражданам, кроме публичных нормативных социальных выплат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02404S1680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344 094,00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336 924,90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7 169,10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02404S1680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1 267 417,82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1 169 780,53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97 637,29</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02404S1680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373 613,18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221 243,99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152 369,19</w:t>
            </w:r>
          </w:p>
        </w:tc>
      </w:tr>
      <w:tr w:rsidR="002D31EF">
        <w:trPr>
          <w:trHeight w:val="120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2 436 627,54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2 435 838,00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789,54</w:t>
            </w:r>
          </w:p>
        </w:tc>
      </w:tr>
      <w:tr w:rsidR="002D31EF">
        <w:trPr>
          <w:trHeight w:val="56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2 436 627,54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2 435 838,00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789,54</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2 436 627,54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2 435 838,00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789,54</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в области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176 100,00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176 100,00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155 100,00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155 100,00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1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91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2 260 527,54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2 259 738,00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789,54</w:t>
            </w:r>
          </w:p>
        </w:tc>
      </w:tr>
      <w:tr w:rsidR="002D31EF">
        <w:trPr>
          <w:trHeight w:val="55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1 877 166,00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1 877 166,00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0,00</w:t>
            </w:r>
          </w:p>
        </w:tc>
      </w:tr>
      <w:tr w:rsidR="002D31EF">
        <w:trPr>
          <w:trHeight w:val="54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383 361,54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382 572,00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789,54</w:t>
            </w:r>
          </w:p>
        </w:tc>
      </w:tr>
      <w:tr w:rsidR="002D31EF">
        <w:trPr>
          <w:trHeight w:val="54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3 499 659,03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3 499 557,91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101,12</w:t>
            </w:r>
          </w:p>
        </w:tc>
      </w:tr>
      <w:tr w:rsidR="002D31EF">
        <w:trPr>
          <w:trHeight w:val="54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3 499 659,03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3 499 557,91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101,12</w:t>
            </w:r>
          </w:p>
        </w:tc>
      </w:tr>
      <w:tr w:rsidR="002D31EF">
        <w:trPr>
          <w:trHeight w:val="1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"Укрепление пожарной безопасности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2 561 857,60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2 561 857,60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Повышение безопасности муниципальных учреждений культуры, образования, физической культуры и спорта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2 561 857,60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2 561 857,60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2 417 657,60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2 417 657,60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5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144 200,00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144 200,00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"Профилактика терроризма и экстремизма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937 801,43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937 700,31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101,12</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по профилактике терроризма и экстремизма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760 701,43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760 700,31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1,12</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685 457,67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685 457,55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0,12</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75 243,76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75 242,76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Обеспечение в муниципальных образовательных организациях требований к антитеррористической защищенности объектов </w:t>
            </w:r>
            <w:r>
              <w:rPr>
                <w:color w:val="000000"/>
              </w:rPr>
              <w:lastRenderedPageBreak/>
              <w:t>(территорий)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10404S1610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177 100,00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10404S1610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177 100,00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177 000,00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"Энергосбережение и повышение энергоэффективности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246 655,00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246 655,00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246 655,00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246 655,00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81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"Осуществление технических мер по энергосбережению и повышению энергоэффективности"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246 655,00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246 655,00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9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мероприятий, направленных на энергосбережение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246 655,00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246 655,00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8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230 003,00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230 003,00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16 652,00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16 652,00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"Эффективная власть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Комплекс процессных мероприятий "Поддержка и </w:t>
            </w:r>
            <w:r>
              <w:rPr>
                <w:color w:val="000000"/>
              </w:rPr>
              <w:lastRenderedPageBreak/>
              <w:t>развитие российского казачества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3140600000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Организация и проведение мероприятий в области дошкольного, общего и дополнительного образования 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3140660040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02</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3140660040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Дополнительное образование 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75 202 352,53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74 083 065,99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1 119 286,54</w:t>
            </w:r>
          </w:p>
        </w:tc>
      </w:tr>
      <w:tr w:rsidR="002D31EF">
        <w:trPr>
          <w:trHeight w:val="141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системы образования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74 399 704,69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73 286 052,60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1 113 652,09</w:t>
            </w:r>
          </w:p>
        </w:tc>
      </w:tr>
      <w:tr w:rsidR="002D31EF">
        <w:trPr>
          <w:trHeight w:val="55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74 399 704,69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73 286 052,60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1 113 652,09</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общего и дополнительного образования 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74 399 704,69</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73 286 052,60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1 113 652,09</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Предоставление дополнительного образования детям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0240260060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45 077 853,91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44 916 767,53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161 086,38</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0240260060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45 077 853,91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44 916 767,53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161 086,38</w:t>
            </w:r>
          </w:p>
        </w:tc>
      </w:tr>
      <w:tr w:rsidR="002D31EF">
        <w:trPr>
          <w:trHeight w:val="40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Обеспечение функционирования модели персонифицированного финансирования дополнительного образования </w:t>
            </w:r>
            <w:r>
              <w:rPr>
                <w:color w:val="000000"/>
              </w:rPr>
              <w:lastRenderedPageBreak/>
              <w:t>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0240260660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4 058 692,78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3 915 172,78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143 520,00</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0240260660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3 951 052,78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3 915 172,78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35 880,00</w:t>
            </w:r>
          </w:p>
        </w:tc>
      </w:tr>
      <w:tr w:rsidR="002D31EF">
        <w:trPr>
          <w:trHeight w:val="56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0240260660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35 880,00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35 880,00</w:t>
            </w:r>
          </w:p>
        </w:tc>
      </w:tr>
      <w:tr w:rsidR="002D31EF">
        <w:trPr>
          <w:trHeight w:val="61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0240260660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630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35 880,00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35 880,00</w:t>
            </w:r>
          </w:p>
        </w:tc>
      </w:tr>
      <w:tr w:rsidR="002D31EF">
        <w:trPr>
          <w:trHeight w:val="139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0240260660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35 880,00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35 880,00</w:t>
            </w:r>
          </w:p>
        </w:tc>
      </w:tr>
      <w:tr w:rsidR="002D31EF">
        <w:trPr>
          <w:trHeight w:val="91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Капитальный ремонт объектов спорта и спортивных сооружений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02402S1630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25 263 158,00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24 454 112,29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809 045,71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02402S1630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25 263 158,00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24 454 112,29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809 045,71</w:t>
            </w:r>
          </w:p>
        </w:tc>
      </w:tr>
      <w:tr w:rsidR="002D31EF">
        <w:trPr>
          <w:trHeight w:val="112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223 327,00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223 327,00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7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223 327,00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223 327,00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223 327,00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223 327,00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4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в области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2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9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189 727,00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189 727,00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2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189 727,00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189 727,00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558 776,84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553 142,39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5 634,45</w:t>
            </w:r>
          </w:p>
        </w:tc>
      </w:tr>
      <w:tr w:rsidR="002D31EF">
        <w:trPr>
          <w:trHeight w:val="52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558 776,84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553 142,39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5 634,45</w:t>
            </w:r>
          </w:p>
        </w:tc>
      </w:tr>
      <w:tr w:rsidR="002D31EF">
        <w:trPr>
          <w:trHeight w:val="153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"Укрепление пожарной безопасности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206 236,00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206 236,00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2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Повышение безопасности муниципальных учреждений культуры, образования, физической культуры и спорта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206 236,00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206 236,00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8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206 236,00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206 236,00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3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Комплекс процессных мероприятий "Профилактика терроризма и экстремизма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352 540,84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346 906,39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5 634,45</w:t>
            </w:r>
          </w:p>
        </w:tc>
      </w:tr>
      <w:tr w:rsidR="002D31EF">
        <w:trPr>
          <w:trHeight w:val="71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по профилактике терроризма и экстремизма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352 540,84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346 906,39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5 634,45</w:t>
            </w:r>
          </w:p>
        </w:tc>
      </w:tr>
      <w:tr w:rsidR="002D31EF">
        <w:trPr>
          <w:trHeight w:val="52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1040470080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352 540,84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346 906,39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5 634,45</w:t>
            </w:r>
          </w:p>
        </w:tc>
      </w:tr>
      <w:tr w:rsidR="002D31EF">
        <w:trPr>
          <w:trHeight w:val="113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"Энергосбережение и повышение энергоэффективности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20 544,00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20 544,00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9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20 544,00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20 544,00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45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"Осуществление технических мер по энергосбережению и повышению энергоэффективности"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20 544,00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20 544,00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мероприятий, направленных на энергосбережение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20 544,00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20 544,00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7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03</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20 544,00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20 544,00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Другие вопросы в области образования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57 034 217,16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56 527 340,49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506 876,67</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Муниципальная программа "Развитие системы образования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56 852 641,16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56 345 840,49</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506 800,67</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Региональные проекты, направленные на реализацию федеральных проектов, входящих в состав национальных проектов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0210000000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3 557 800,00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3 557 799,36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0,64</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Региональный проект "Патриотическое воспитание граждан Российской Федерации"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021EВ00000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3 557 800,00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3 557 799,36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0,64</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021EВ51790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3 557 800,00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3 557 799,36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0,64</w:t>
            </w:r>
          </w:p>
        </w:tc>
      </w:tr>
      <w:tr w:rsidR="002D31EF">
        <w:trPr>
          <w:trHeight w:val="65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021EВ51790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2 997 442,53</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2 997 442,20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0,33</w:t>
            </w:r>
          </w:p>
        </w:tc>
      </w:tr>
      <w:tr w:rsidR="002D31EF">
        <w:trPr>
          <w:trHeight w:val="60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021EВ51790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560 357,47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560 357,16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0,31</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53 294 841,16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52 788 041,13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506 800,03</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дошкольного образования 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23 087,40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23 087,40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Организация и проведение мероприятий в области дошкольного, общего и дополнительного образования 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0240160040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23 087,40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23 087,40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4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0240160040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23 087,40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23 087,40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общего и дополнительного образования 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487 560,60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487 560,60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в области дошкольного, общего и дополнительного образования 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487 560,60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487 560,60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казенных учреждений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48 148,00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48 148,00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0240260040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439 412,60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439 412,60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"Молодежная политика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389 298,00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368 600,90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20 697,10</w:t>
            </w:r>
          </w:p>
        </w:tc>
      </w:tr>
      <w:tr w:rsidR="002D31EF">
        <w:trPr>
          <w:trHeight w:val="139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Ежемесячное денежное вознаграждение советникам директоров по воспитанию и взаимодействию с детскими общественными объединениями </w:t>
            </w:r>
            <w:r>
              <w:rPr>
                <w:color w:val="000000"/>
              </w:rPr>
              <w:lastRenderedPageBreak/>
              <w:t>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02403L0500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389 298,00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368 600,90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20 697,10</w:t>
            </w:r>
          </w:p>
        </w:tc>
      </w:tr>
      <w:tr w:rsidR="002D31EF">
        <w:trPr>
          <w:trHeight w:val="63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Субсидии бюджетным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02403L0500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329 406,00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312 036,23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17 369,77</w:t>
            </w:r>
          </w:p>
        </w:tc>
      </w:tr>
      <w:tr w:rsidR="002D31EF">
        <w:trPr>
          <w:trHeight w:val="60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Субсидии автономным учреждениям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02403L0500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620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59 892,00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56 564,67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3 327,33</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"Защита прав детей, государственная поддержка детей-сирот и детей с ограниченными возможностями здоровья"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1 179 100,00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1 179 100,00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переданных полномочий по организации и осуществлению деятельности по опеке и попечительству над несовершеннолетними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0240480954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1 179 100,00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1 179 100,00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3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0240480954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1 097 503,06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1 097 503,06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28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0240480954</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81 596,94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81 596,94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5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деятельности системы образования Сорочинского городского округа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0240500000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51 215 795,16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50 729 692,23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486 102,93</w:t>
            </w:r>
          </w:p>
        </w:tc>
      </w:tr>
      <w:tr w:rsidR="002D31EF">
        <w:trPr>
          <w:trHeight w:val="27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Центральный аппарат</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0240500020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9 673 430,07</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9 468 729,34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204 700,73</w:t>
            </w:r>
          </w:p>
        </w:tc>
      </w:tr>
      <w:tr w:rsidR="002D31EF">
        <w:trPr>
          <w:trHeight w:val="82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0240500020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9 658 581,66</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9 453 880,93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204 700,73</w:t>
            </w:r>
          </w:p>
        </w:tc>
      </w:tr>
      <w:tr w:rsidR="002D31EF">
        <w:trPr>
          <w:trHeight w:val="111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0240500020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13 548,41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13 548,41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4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0240500020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1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деятельности учебно-методических кабинетов и учреждений по ведению бюджетного и бухгалтерского учета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0240500130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41 265 185,14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40 983 782,94</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281 402,20</w:t>
            </w:r>
          </w:p>
        </w:tc>
      </w:tr>
      <w:tr w:rsidR="002D31EF">
        <w:trPr>
          <w:trHeight w:val="57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казенных учреждений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0240500130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37 177 646,82</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37 150 415,86</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27 230,96</w:t>
            </w:r>
          </w:p>
        </w:tc>
      </w:tr>
      <w:tr w:rsidR="002D31EF">
        <w:trPr>
          <w:trHeight w:val="111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0240500130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4 067 733,14</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3 813 561,90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254 171,24</w:t>
            </w:r>
          </w:p>
        </w:tc>
      </w:tr>
      <w:tr w:rsidR="002D31EF">
        <w:trPr>
          <w:trHeight w:val="70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Уплата налогов, сборов и иных платежей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0240500130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850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19 805,18</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19 805,18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Поощрение муниципальных управленческих команд Оренбургской области за достижение показателей деятельности органов исполнительной власти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02405L5490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277 179,95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277 179,95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865"/>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государственных (муниципальных) органов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02405L5490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120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277 179,95</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277 179,95</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"Улучшение условий охраны труда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36 800,00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5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36 800,00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4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"Обеспечение мер по улучшению условий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36 800,00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в области охраны труда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168"/>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21 200,00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93"/>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Проведение обязательных периодических медицинских осмотров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15 600,00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15 600,00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65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Расходы на выплаты персоналу казенных учреждений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9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0740170030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11 900,00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11 900,00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1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"Безопасность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5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44 700,00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97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"Повышение безопасности дорожного движения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в области безопасности дорожного движения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1040170050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1040170050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7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"Укрепление пожарной безопасности на территории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27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Повышение безопасности муниципальных учреждений культуры, образования, физической культуры и спорта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28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1040260070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4 700,00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2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"Профилактика правонарушений, преступлений и противодействие злоупотреблению наркотиками и их незаконному обороту в Сорочинском городском округе"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56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Обеспечение безопасности граждан и снижение уровня преступности на территории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1040370070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1040370070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4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Организация и проведение мероприятий, направленных на повышение эффективности профилактической работы на предупреждение возникновения и противодействия злоупотребления наркотическими средствами и их незаконному обороту на территории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1040370090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4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Иные закупки товаров, работ и </w:t>
            </w:r>
            <w:r>
              <w:rPr>
                <w:color w:val="000000"/>
              </w:rPr>
              <w:lastRenderedPageBreak/>
              <w:t>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1040370090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34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Муниципальная программа "Управление муниципальными финансами и муниципальным долгом Сорочинского городского округа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499"/>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"Повышение эффективности бюджетных расходов Сорочинского городского округа"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мероприятий по повышению эффективности бюджетных расходов</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2240370340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997"/>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2240370340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100 000,00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r>
      <w:tr w:rsidR="002D31EF">
        <w:trPr>
          <w:trHeight w:val="109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"Энергосбережение и повышение энергоэффективности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76,00</w:t>
            </w:r>
          </w:p>
        </w:tc>
      </w:tr>
      <w:tr w:rsidR="002D31EF">
        <w:trPr>
          <w:trHeight w:val="59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76,00</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Комплекс процессных мероприятий "Осуществление технических мер по </w:t>
            </w:r>
            <w:r>
              <w:rPr>
                <w:color w:val="000000"/>
              </w:rPr>
              <w:lastRenderedPageBreak/>
              <w:t>энергосбережению и повышению энергоэффективности"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76,00</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Проведение мероприятий, направленных на энергосбережение</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76,00</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07</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09</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3040270240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 </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76,00</w:t>
            </w:r>
          </w:p>
        </w:tc>
      </w:tr>
      <w:tr w:rsidR="002D31EF">
        <w:trPr>
          <w:trHeight w:val="431"/>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СОЦИАЛЬНАЯ ПОЛИТИКА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2D31EF">
            <w:pPr>
              <w:widowControl w:val="0"/>
              <w:jc w:val="center"/>
              <w:rPr>
                <w:color w:val="000000"/>
              </w:rPr>
            </w:pP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21 422 200,00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18 498 883,11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2 923 316,89</w:t>
            </w:r>
          </w:p>
        </w:tc>
      </w:tr>
      <w:tr w:rsidR="002D31EF">
        <w:trPr>
          <w:trHeight w:val="410"/>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Охрана семьи и детства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21 422 200,00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18 498 883,11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2 923 316,89</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Муниципальная программа "Развитие системы образования в Сорочинском городском округе Оренбургской области"</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0200000000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21 422 200,00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18 498 883,11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2 923 316,89</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Комплексы процессных мероприятий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0240000000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21 422 200,00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18 498 883,11</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2 923 316,89</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дошкольного образования 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6 223 800,00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4 619 221,83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1 604 578,17</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w:t>
            </w:r>
            <w:r>
              <w:rPr>
                <w:color w:val="000000"/>
              </w:rPr>
              <w:lastRenderedPageBreak/>
              <w:t>образования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0240180190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6 223 800,00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4 619 221,83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1 604 578,17</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Публичные нормативные социальные выплаты гражданам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0240180190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6 223 800,00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4 619 221,83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1 604 578,17</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"Развитие общего и дополнительного образования детей"</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2 224 700,00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2 224 677,28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22,72</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переданных полномочий по финансовому обеспечению мероприятий по отдыху детей в каникулярное время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0240280530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2 224 700,00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2 224 677,28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22,72</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0240280530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2 224 700,00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2 224 677,28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22,72</w:t>
            </w:r>
          </w:p>
        </w:tc>
      </w:tr>
      <w:tr w:rsidR="002D31EF">
        <w:trPr>
          <w:trHeight w:val="546"/>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Комплекс процессных мероприятий "Защита прав детей, государственная поддержка детей-сирот и детей с ограниченными возможностями здоровья"</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0240400000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12 973 700,00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11 654 984,00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1 318 716,00</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Осуществление переданных полномочий по содержанию ребенка в семье опекуна</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0240488110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8 357 500,00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8 018 758,73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338 741,27</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Публичные нормативные социальные выплаты гражданам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0240488110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8 357 500,00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8 018 758,73</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338 741,27</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 xml:space="preserve">Осуществление переданных полномочий по содержанию ребенка в приемной семье, а </w:t>
            </w:r>
            <w:r>
              <w:rPr>
                <w:color w:val="000000"/>
              </w:rPr>
              <w:lastRenderedPageBreak/>
              <w:t>также выплате вознаграждения, причитающегося приемному родителю</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lastRenderedPageBreak/>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0240488120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4 616 200,00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3 636 225,27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979 974,73</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lastRenderedPageBreak/>
              <w:t>Иные закупки товаров, работ и услуг для обеспечения государственных (муниципальных) нужд</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0240488120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240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2 798 000,00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2 121 914,47</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676 085,53</w:t>
            </w:r>
          </w:p>
        </w:tc>
      </w:tr>
      <w:tr w:rsidR="002D31EF">
        <w:trPr>
          <w:trHeight w:val="732"/>
          <w:jc w:val="center"/>
        </w:trPr>
        <w:tc>
          <w:tcPr>
            <w:tcW w:w="3460" w:type="dxa"/>
            <w:tcBorders>
              <w:left w:val="single" w:sz="8" w:space="0" w:color="000000"/>
              <w:bottom w:val="single" w:sz="8" w:space="0" w:color="000000"/>
              <w:right w:val="single" w:sz="8" w:space="0" w:color="000000"/>
            </w:tcBorders>
            <w:shd w:val="clear" w:color="auto" w:fill="auto"/>
          </w:tcPr>
          <w:p w:rsidR="002D31EF" w:rsidRDefault="00AE0A35">
            <w:pPr>
              <w:widowControl w:val="0"/>
              <w:rPr>
                <w:color w:val="000000"/>
              </w:rPr>
            </w:pPr>
            <w:r>
              <w:rPr>
                <w:color w:val="000000"/>
              </w:rPr>
              <w:t>Публичные нормативные социальные выплаты гражданам</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771</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10</w:t>
            </w:r>
          </w:p>
        </w:tc>
        <w:tc>
          <w:tcPr>
            <w:tcW w:w="756" w:type="dxa"/>
            <w:tcBorders>
              <w:bottom w:val="single" w:sz="8" w:space="0" w:color="000000"/>
              <w:right w:val="single" w:sz="4" w:space="0" w:color="000000"/>
            </w:tcBorders>
            <w:vAlign w:val="bottom"/>
          </w:tcPr>
          <w:p w:rsidR="002D31EF" w:rsidRDefault="00AE0A35">
            <w:pPr>
              <w:widowControl w:val="0"/>
              <w:jc w:val="center"/>
              <w:rPr>
                <w:color w:val="000000"/>
              </w:rPr>
            </w:pPr>
            <w:r>
              <w:rPr>
                <w:color w:val="000000"/>
              </w:rPr>
              <w:t>04</w:t>
            </w:r>
          </w:p>
        </w:tc>
        <w:tc>
          <w:tcPr>
            <w:tcW w:w="1710" w:type="dxa"/>
            <w:tcBorders>
              <w:left w:val="single" w:sz="4" w:space="0" w:color="000000"/>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0240488120</w:t>
            </w:r>
          </w:p>
        </w:tc>
        <w:tc>
          <w:tcPr>
            <w:tcW w:w="960" w:type="dxa"/>
            <w:tcBorders>
              <w:bottom w:val="single" w:sz="8" w:space="0" w:color="000000"/>
              <w:right w:val="single" w:sz="8" w:space="0" w:color="000000"/>
            </w:tcBorders>
            <w:shd w:val="clear" w:color="auto" w:fill="auto"/>
            <w:vAlign w:val="bottom"/>
          </w:tcPr>
          <w:p w:rsidR="002D31EF" w:rsidRDefault="00AE0A35">
            <w:pPr>
              <w:widowControl w:val="0"/>
              <w:jc w:val="center"/>
              <w:rPr>
                <w:color w:val="000000"/>
              </w:rPr>
            </w:pPr>
            <w:r>
              <w:rPr>
                <w:color w:val="000000"/>
              </w:rPr>
              <w:t>310</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1 818 200,00</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1 514 310,80</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color w:val="000000"/>
              </w:rPr>
            </w:pPr>
            <w:r>
              <w:rPr>
                <w:color w:val="000000"/>
              </w:rPr>
              <w:t>303 889,20</w:t>
            </w:r>
          </w:p>
        </w:tc>
      </w:tr>
      <w:tr w:rsidR="002D31EF">
        <w:trPr>
          <w:trHeight w:val="360"/>
          <w:jc w:val="center"/>
        </w:trPr>
        <w:tc>
          <w:tcPr>
            <w:tcW w:w="3460" w:type="dxa"/>
            <w:tcBorders>
              <w:left w:val="single" w:sz="8" w:space="0" w:color="000000"/>
              <w:bottom w:val="single" w:sz="8" w:space="0" w:color="000000"/>
              <w:right w:val="single" w:sz="8" w:space="0" w:color="000000"/>
            </w:tcBorders>
            <w:shd w:val="clear" w:color="auto" w:fill="auto"/>
            <w:vAlign w:val="center"/>
          </w:tcPr>
          <w:p w:rsidR="002D31EF" w:rsidRDefault="00AE0A35">
            <w:pPr>
              <w:widowControl w:val="0"/>
              <w:rPr>
                <w:b/>
                <w:bCs/>
                <w:color w:val="000000"/>
              </w:rPr>
            </w:pPr>
            <w:r>
              <w:rPr>
                <w:b/>
                <w:bCs/>
                <w:color w:val="000000"/>
              </w:rPr>
              <w:t>Итого расходов</w:t>
            </w:r>
          </w:p>
        </w:tc>
        <w:tc>
          <w:tcPr>
            <w:tcW w:w="960" w:type="dxa"/>
            <w:tcBorders>
              <w:bottom w:val="single" w:sz="8" w:space="0" w:color="000000"/>
              <w:right w:val="single" w:sz="8" w:space="0" w:color="000000"/>
            </w:tcBorders>
            <w:shd w:val="clear" w:color="auto" w:fill="auto"/>
            <w:vAlign w:val="center"/>
          </w:tcPr>
          <w:p w:rsidR="002D31EF" w:rsidRDefault="00AE0A35">
            <w:pPr>
              <w:widowControl w:val="0"/>
              <w:jc w:val="center"/>
              <w:rPr>
                <w:b/>
                <w:bCs/>
                <w:color w:val="000000"/>
              </w:rPr>
            </w:pPr>
            <w:r>
              <w:rPr>
                <w:b/>
                <w:bCs/>
                <w:color w:val="000000"/>
              </w:rPr>
              <w:t> </w:t>
            </w:r>
          </w:p>
        </w:tc>
        <w:tc>
          <w:tcPr>
            <w:tcW w:w="960" w:type="dxa"/>
            <w:tcBorders>
              <w:bottom w:val="single" w:sz="8" w:space="0" w:color="000000"/>
              <w:right w:val="single" w:sz="8" w:space="0" w:color="000000"/>
            </w:tcBorders>
            <w:shd w:val="clear" w:color="auto" w:fill="auto"/>
            <w:vAlign w:val="center"/>
          </w:tcPr>
          <w:p w:rsidR="002D31EF" w:rsidRDefault="00AE0A35">
            <w:pPr>
              <w:widowControl w:val="0"/>
              <w:jc w:val="center"/>
              <w:rPr>
                <w:b/>
                <w:bCs/>
                <w:color w:val="000000"/>
              </w:rPr>
            </w:pPr>
            <w:r>
              <w:rPr>
                <w:b/>
                <w:bCs/>
                <w:color w:val="000000"/>
              </w:rPr>
              <w:t> </w:t>
            </w:r>
          </w:p>
        </w:tc>
        <w:tc>
          <w:tcPr>
            <w:tcW w:w="756" w:type="dxa"/>
            <w:tcBorders>
              <w:bottom w:val="single" w:sz="8" w:space="0" w:color="000000"/>
              <w:right w:val="single" w:sz="4" w:space="0" w:color="000000"/>
            </w:tcBorders>
            <w:vAlign w:val="bottom"/>
          </w:tcPr>
          <w:p w:rsidR="002D31EF" w:rsidRDefault="002D31EF">
            <w:pPr>
              <w:widowControl w:val="0"/>
              <w:jc w:val="center"/>
              <w:rPr>
                <w:b/>
                <w:bCs/>
                <w:color w:val="000000"/>
              </w:rPr>
            </w:pPr>
          </w:p>
        </w:tc>
        <w:tc>
          <w:tcPr>
            <w:tcW w:w="1710" w:type="dxa"/>
            <w:tcBorders>
              <w:left w:val="single" w:sz="4" w:space="0" w:color="000000"/>
              <w:bottom w:val="single" w:sz="8" w:space="0" w:color="000000"/>
              <w:right w:val="single" w:sz="8" w:space="0" w:color="000000"/>
            </w:tcBorders>
            <w:shd w:val="clear" w:color="auto" w:fill="auto"/>
            <w:vAlign w:val="center"/>
          </w:tcPr>
          <w:p w:rsidR="002D31EF" w:rsidRDefault="00AE0A35">
            <w:pPr>
              <w:widowControl w:val="0"/>
              <w:jc w:val="center"/>
              <w:rPr>
                <w:b/>
                <w:bCs/>
                <w:color w:val="000000"/>
              </w:rPr>
            </w:pPr>
            <w:r>
              <w:rPr>
                <w:b/>
                <w:bCs/>
                <w:color w:val="000000"/>
              </w:rPr>
              <w:t> </w:t>
            </w:r>
          </w:p>
        </w:tc>
        <w:tc>
          <w:tcPr>
            <w:tcW w:w="960" w:type="dxa"/>
            <w:tcBorders>
              <w:bottom w:val="single" w:sz="8" w:space="0" w:color="000000"/>
              <w:right w:val="single" w:sz="8" w:space="0" w:color="000000"/>
            </w:tcBorders>
            <w:shd w:val="clear" w:color="auto" w:fill="auto"/>
            <w:vAlign w:val="center"/>
          </w:tcPr>
          <w:p w:rsidR="002D31EF" w:rsidRDefault="00AE0A35">
            <w:pPr>
              <w:widowControl w:val="0"/>
              <w:jc w:val="center"/>
              <w:rPr>
                <w:b/>
                <w:bCs/>
                <w:color w:val="000000"/>
              </w:rPr>
            </w:pPr>
            <w:r>
              <w:rPr>
                <w:b/>
                <w:bCs/>
                <w:color w:val="000000"/>
              </w:rPr>
              <w:t> </w:t>
            </w:r>
          </w:p>
        </w:tc>
        <w:tc>
          <w:tcPr>
            <w:tcW w:w="190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1 526 283 381,91</w:t>
            </w:r>
          </w:p>
        </w:tc>
        <w:tc>
          <w:tcPr>
            <w:tcW w:w="1897"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1 471 993 385,28</w:t>
            </w:r>
          </w:p>
        </w:tc>
        <w:tc>
          <w:tcPr>
            <w:tcW w:w="1894" w:type="dxa"/>
            <w:tcBorders>
              <w:bottom w:val="single" w:sz="8" w:space="0" w:color="000000"/>
              <w:right w:val="single" w:sz="8" w:space="0" w:color="000000"/>
            </w:tcBorders>
            <w:shd w:val="clear" w:color="auto" w:fill="auto"/>
            <w:vAlign w:val="bottom"/>
          </w:tcPr>
          <w:p w:rsidR="002D31EF" w:rsidRDefault="00AE0A35">
            <w:pPr>
              <w:widowControl w:val="0"/>
              <w:jc w:val="right"/>
              <w:rPr>
                <w:b/>
                <w:color w:val="000000"/>
              </w:rPr>
            </w:pPr>
            <w:r>
              <w:rPr>
                <w:b/>
                <w:color w:val="000000"/>
              </w:rPr>
              <w:t>54 289 996,63</w:t>
            </w:r>
          </w:p>
        </w:tc>
      </w:tr>
    </w:tbl>
    <w:p w:rsidR="002D31EF" w:rsidRDefault="002D31EF">
      <w:pPr>
        <w:outlineLvl w:val="0"/>
      </w:pPr>
    </w:p>
    <w:p w:rsidR="002D31EF" w:rsidRDefault="002D31EF">
      <w:pPr>
        <w:jc w:val="right"/>
        <w:outlineLvl w:val="0"/>
      </w:pPr>
    </w:p>
    <w:p w:rsidR="002D31EF" w:rsidRDefault="002D31EF">
      <w:pPr>
        <w:jc w:val="right"/>
        <w:outlineLvl w:val="0"/>
      </w:pPr>
    </w:p>
    <w:p w:rsidR="002D31EF" w:rsidRDefault="00AE0A35">
      <w:pPr>
        <w:jc w:val="center"/>
        <w:outlineLvl w:val="0"/>
      </w:pPr>
      <w:r>
        <w:t xml:space="preserve">                                                                                                                    </w:t>
      </w: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2D31EF">
      <w:pPr>
        <w:jc w:val="center"/>
        <w:outlineLvl w:val="0"/>
      </w:pPr>
    </w:p>
    <w:p w:rsidR="002D31EF" w:rsidRDefault="00AE0A35">
      <w:pPr>
        <w:jc w:val="center"/>
        <w:outlineLvl w:val="0"/>
      </w:pPr>
      <w:r>
        <w:t xml:space="preserve">                                                                                                                              Приложение N 4</w:t>
      </w:r>
    </w:p>
    <w:p w:rsidR="002D31EF" w:rsidRDefault="00AE0A35">
      <w:pPr>
        <w:ind w:left="10065" w:hanging="7229"/>
        <w:outlineLvl w:val="0"/>
      </w:pPr>
      <w:r>
        <w:t xml:space="preserve">                                                                                                                         к решению Совета депутатов                                                                                                                                                                                                                                                                                                                                                                                    </w:t>
      </w:r>
    </w:p>
    <w:p w:rsidR="002D31EF" w:rsidRDefault="00AE0A35">
      <w:pPr>
        <w:ind w:left="10065" w:hanging="7229"/>
        <w:outlineLvl w:val="0"/>
      </w:pPr>
      <w:r>
        <w:t xml:space="preserve">                                                                                                                         Сорочинского муниципального округа </w:t>
      </w:r>
    </w:p>
    <w:p w:rsidR="002D31EF" w:rsidRDefault="00AE0A35">
      <w:pPr>
        <w:ind w:left="10065" w:hanging="7229"/>
        <w:outlineLvl w:val="0"/>
      </w:pPr>
      <w:r>
        <w:lastRenderedPageBreak/>
        <w:t xml:space="preserve">                                                                                                                         Оренбургской области                                                                                                                                                                                                          от «____» ______2025 года № ___</w:t>
      </w:r>
    </w:p>
    <w:p w:rsidR="002D31EF" w:rsidRDefault="002D31EF">
      <w:pPr>
        <w:jc w:val="right"/>
      </w:pPr>
    </w:p>
    <w:p w:rsidR="002D31EF" w:rsidRDefault="00AE0A35">
      <w:pPr>
        <w:jc w:val="center"/>
        <w:rPr>
          <w:b/>
        </w:rPr>
      </w:pPr>
      <w:r>
        <w:rPr>
          <w:b/>
          <w:bCs/>
          <w:iCs/>
        </w:rPr>
        <w:t xml:space="preserve">Источники финансирования дефицита бюджета муниципального образования </w:t>
      </w:r>
      <w:r>
        <w:rPr>
          <w:b/>
        </w:rPr>
        <w:t>Сорочинский городской округ</w:t>
      </w:r>
    </w:p>
    <w:p w:rsidR="002D31EF" w:rsidRDefault="00AE0A35">
      <w:pPr>
        <w:jc w:val="center"/>
        <w:rPr>
          <w:b/>
          <w:bCs/>
          <w:iCs/>
        </w:rPr>
      </w:pPr>
      <w:r>
        <w:rPr>
          <w:b/>
        </w:rPr>
        <w:t xml:space="preserve"> Оренбургской области</w:t>
      </w:r>
      <w:r>
        <w:rPr>
          <w:b/>
          <w:bCs/>
          <w:iCs/>
        </w:rPr>
        <w:t xml:space="preserve"> за 2024 год по кодам классификации источников финансирования дефицитов бюджетов</w:t>
      </w:r>
    </w:p>
    <w:p w:rsidR="002D31EF" w:rsidRDefault="00AE0A35">
      <w:pPr>
        <w:jc w:val="right"/>
        <w:rPr>
          <w:b/>
          <w:bCs/>
          <w:iCs/>
        </w:rPr>
      </w:pPr>
      <w:r>
        <w:rPr>
          <w:b/>
          <w:bCs/>
          <w:iCs/>
        </w:rPr>
        <w:t>(рублей)</w:t>
      </w:r>
    </w:p>
    <w:tbl>
      <w:tblPr>
        <w:tblpPr w:leftFromText="180" w:rightFromText="180" w:vertAnchor="text" w:horzAnchor="margin" w:tblpXSpec="center" w:tblpY="632"/>
        <w:tblW w:w="14459" w:type="dxa"/>
        <w:jc w:val="center"/>
        <w:tblLayout w:type="fixed"/>
        <w:tblLook w:val="0000" w:firstRow="0" w:lastRow="0" w:firstColumn="0" w:lastColumn="0" w:noHBand="0" w:noVBand="0"/>
      </w:tblPr>
      <w:tblGrid>
        <w:gridCol w:w="2071"/>
        <w:gridCol w:w="3472"/>
        <w:gridCol w:w="3771"/>
        <w:gridCol w:w="2305"/>
        <w:gridCol w:w="2840"/>
      </w:tblGrid>
      <w:tr w:rsidR="002D31EF">
        <w:trPr>
          <w:trHeight w:val="795"/>
          <w:jc w:val="center"/>
        </w:trPr>
        <w:tc>
          <w:tcPr>
            <w:tcW w:w="2071" w:type="dxa"/>
            <w:tcBorders>
              <w:top w:val="single" w:sz="4" w:space="0" w:color="000000"/>
              <w:left w:val="single" w:sz="4" w:space="0" w:color="000000"/>
              <w:bottom w:val="single" w:sz="4" w:space="0" w:color="000000"/>
              <w:right w:val="single" w:sz="4" w:space="0" w:color="000000"/>
            </w:tcBorders>
            <w:vAlign w:val="center"/>
          </w:tcPr>
          <w:p w:rsidR="002D31EF" w:rsidRDefault="00AE0A35">
            <w:pPr>
              <w:widowControl w:val="0"/>
              <w:rPr>
                <w:b/>
              </w:rPr>
            </w:pPr>
            <w:r>
              <w:rPr>
                <w:b/>
              </w:rPr>
              <w:t>Код главного администратора источников финансирования дефицита бюджета</w:t>
            </w:r>
          </w:p>
        </w:tc>
        <w:tc>
          <w:tcPr>
            <w:tcW w:w="3472" w:type="dxa"/>
            <w:tcBorders>
              <w:top w:val="single" w:sz="4" w:space="0" w:color="000000"/>
              <w:left w:val="single" w:sz="4" w:space="0" w:color="000000"/>
              <w:bottom w:val="single" w:sz="4" w:space="0" w:color="000000"/>
              <w:right w:val="single" w:sz="4" w:space="0" w:color="000000"/>
            </w:tcBorders>
            <w:vAlign w:val="center"/>
          </w:tcPr>
          <w:p w:rsidR="002D31EF" w:rsidRDefault="00AE0A35">
            <w:pPr>
              <w:widowControl w:val="0"/>
              <w:rPr>
                <w:b/>
              </w:rPr>
            </w:pPr>
            <w:r>
              <w:rPr>
                <w:b/>
              </w:rPr>
              <w:t>Код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3771" w:type="dxa"/>
            <w:tcBorders>
              <w:top w:val="single" w:sz="4" w:space="0" w:color="000000"/>
              <w:left w:val="single" w:sz="4" w:space="0" w:color="000000"/>
              <w:bottom w:val="single" w:sz="4" w:space="0" w:color="000000"/>
              <w:right w:val="single" w:sz="4" w:space="0" w:color="000000"/>
            </w:tcBorders>
            <w:vAlign w:val="center"/>
          </w:tcPr>
          <w:p w:rsidR="002D31EF" w:rsidRDefault="00AE0A35">
            <w:pPr>
              <w:widowControl w:val="0"/>
              <w:ind w:firstLine="1107"/>
              <w:rPr>
                <w:b/>
              </w:rPr>
            </w:pPr>
            <w:r>
              <w:rPr>
                <w:b/>
              </w:rPr>
              <w:t>Наименование</w:t>
            </w:r>
          </w:p>
          <w:p w:rsidR="002D31EF" w:rsidRDefault="00AE0A35">
            <w:pPr>
              <w:widowControl w:val="0"/>
              <w:ind w:firstLine="1107"/>
              <w:rPr>
                <w:b/>
              </w:rPr>
            </w:pPr>
            <w:r>
              <w:rPr>
                <w:b/>
              </w:rPr>
              <w:t>показателя</w:t>
            </w:r>
          </w:p>
          <w:p w:rsidR="002D31EF" w:rsidRDefault="002D31EF">
            <w:pPr>
              <w:widowControl w:val="0"/>
              <w:ind w:firstLine="1107"/>
              <w:rPr>
                <w:b/>
              </w:rPr>
            </w:pPr>
          </w:p>
          <w:p w:rsidR="002D31EF" w:rsidRDefault="002D31EF">
            <w:pPr>
              <w:widowControl w:val="0"/>
              <w:ind w:firstLine="1107"/>
              <w:rPr>
                <w:b/>
              </w:rPr>
            </w:pPr>
          </w:p>
          <w:p w:rsidR="002D31EF" w:rsidRDefault="002D31EF">
            <w:pPr>
              <w:widowControl w:val="0"/>
              <w:ind w:firstLine="1107"/>
              <w:rPr>
                <w:b/>
              </w:rPr>
            </w:pPr>
          </w:p>
        </w:tc>
        <w:tc>
          <w:tcPr>
            <w:tcW w:w="2305" w:type="dxa"/>
            <w:tcBorders>
              <w:top w:val="single" w:sz="4" w:space="0" w:color="000000"/>
              <w:left w:val="single" w:sz="4" w:space="0" w:color="000000"/>
              <w:bottom w:val="single" w:sz="4" w:space="0" w:color="000000"/>
              <w:right w:val="single" w:sz="4" w:space="0" w:color="000000"/>
            </w:tcBorders>
            <w:vAlign w:val="center"/>
          </w:tcPr>
          <w:p w:rsidR="002D31EF" w:rsidRDefault="00AE0A35">
            <w:pPr>
              <w:widowControl w:val="0"/>
              <w:rPr>
                <w:b/>
              </w:rPr>
            </w:pPr>
            <w:r>
              <w:rPr>
                <w:b/>
              </w:rPr>
              <w:t>Утвержденный бюджет с учетом внесенных изменений</w:t>
            </w:r>
          </w:p>
        </w:tc>
        <w:tc>
          <w:tcPr>
            <w:tcW w:w="2840" w:type="dxa"/>
            <w:tcBorders>
              <w:top w:val="single" w:sz="4" w:space="0" w:color="000000"/>
              <w:left w:val="single" w:sz="4" w:space="0" w:color="000000"/>
              <w:bottom w:val="single" w:sz="4" w:space="0" w:color="000000"/>
              <w:right w:val="single" w:sz="4" w:space="0" w:color="000000"/>
            </w:tcBorders>
            <w:vAlign w:val="center"/>
          </w:tcPr>
          <w:p w:rsidR="002D31EF" w:rsidRDefault="00AE0A35">
            <w:pPr>
              <w:widowControl w:val="0"/>
              <w:rPr>
                <w:b/>
              </w:rPr>
            </w:pPr>
            <w:r>
              <w:rPr>
                <w:b/>
              </w:rPr>
              <w:t>Исполнено</w:t>
            </w:r>
          </w:p>
        </w:tc>
      </w:tr>
      <w:tr w:rsidR="002D31EF">
        <w:trPr>
          <w:trHeight w:val="509"/>
          <w:jc w:val="center"/>
        </w:trPr>
        <w:tc>
          <w:tcPr>
            <w:tcW w:w="2071" w:type="dxa"/>
            <w:tcBorders>
              <w:top w:val="single" w:sz="4" w:space="0" w:color="000000"/>
              <w:left w:val="single" w:sz="4" w:space="0" w:color="000000"/>
              <w:bottom w:val="single" w:sz="4" w:space="0" w:color="000000"/>
              <w:right w:val="single" w:sz="4" w:space="0" w:color="000000"/>
            </w:tcBorders>
          </w:tcPr>
          <w:p w:rsidR="002D31EF" w:rsidRDefault="00AE0A35">
            <w:pPr>
              <w:widowControl w:val="0"/>
              <w:jc w:val="center"/>
              <w:rPr>
                <w:b/>
              </w:rPr>
            </w:pPr>
            <w:r>
              <w:rPr>
                <w:b/>
              </w:rPr>
              <w:t>712</w:t>
            </w:r>
          </w:p>
        </w:tc>
        <w:tc>
          <w:tcPr>
            <w:tcW w:w="3472" w:type="dxa"/>
            <w:tcBorders>
              <w:top w:val="single" w:sz="4" w:space="0" w:color="000000"/>
              <w:left w:val="single" w:sz="4" w:space="0" w:color="000000"/>
              <w:bottom w:val="single" w:sz="4" w:space="0" w:color="000000"/>
              <w:right w:val="single" w:sz="4" w:space="0" w:color="000000"/>
            </w:tcBorders>
          </w:tcPr>
          <w:p w:rsidR="002D31EF" w:rsidRDefault="002D31EF">
            <w:pPr>
              <w:widowControl w:val="0"/>
              <w:jc w:val="center"/>
              <w:rPr>
                <w:b/>
              </w:rPr>
            </w:pPr>
          </w:p>
        </w:tc>
        <w:tc>
          <w:tcPr>
            <w:tcW w:w="3771" w:type="dxa"/>
            <w:tcBorders>
              <w:top w:val="single" w:sz="4" w:space="0" w:color="000000"/>
              <w:left w:val="single" w:sz="4" w:space="0" w:color="000000"/>
              <w:bottom w:val="single" w:sz="4" w:space="0" w:color="000000"/>
              <w:right w:val="single" w:sz="4" w:space="0" w:color="000000"/>
            </w:tcBorders>
          </w:tcPr>
          <w:p w:rsidR="002D31EF" w:rsidRDefault="00AE0A35">
            <w:pPr>
              <w:widowControl w:val="0"/>
              <w:jc w:val="both"/>
              <w:rPr>
                <w:b/>
              </w:rPr>
            </w:pPr>
            <w:r>
              <w:rPr>
                <w:b/>
              </w:rPr>
              <w:t>Управление финансов администрации Сорочинского городского округа Оренбургской области</w:t>
            </w: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60 288 474,91</w:t>
            </w:r>
          </w:p>
        </w:tc>
        <w:tc>
          <w:tcPr>
            <w:tcW w:w="284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-39 774 493,78</w:t>
            </w:r>
          </w:p>
        </w:tc>
      </w:tr>
      <w:tr w:rsidR="002D31EF">
        <w:trPr>
          <w:jc w:val="center"/>
        </w:trPr>
        <w:tc>
          <w:tcPr>
            <w:tcW w:w="2071" w:type="dxa"/>
            <w:tcBorders>
              <w:top w:val="single" w:sz="4" w:space="0" w:color="000000"/>
              <w:left w:val="single" w:sz="4" w:space="0" w:color="000000"/>
              <w:bottom w:val="single" w:sz="4" w:space="0" w:color="000000"/>
              <w:right w:val="single" w:sz="4" w:space="0" w:color="000000"/>
            </w:tcBorders>
          </w:tcPr>
          <w:p w:rsidR="002D31EF" w:rsidRDefault="00AE0A35">
            <w:pPr>
              <w:widowControl w:val="0"/>
              <w:jc w:val="center"/>
            </w:pPr>
            <w:r>
              <w:t>712</w:t>
            </w:r>
          </w:p>
          <w:p w:rsidR="002D31EF" w:rsidRDefault="002D31EF">
            <w:pPr>
              <w:widowControl w:val="0"/>
              <w:jc w:val="center"/>
            </w:pPr>
          </w:p>
        </w:tc>
        <w:tc>
          <w:tcPr>
            <w:tcW w:w="3472" w:type="dxa"/>
            <w:tcBorders>
              <w:top w:val="single" w:sz="4" w:space="0" w:color="000000"/>
              <w:left w:val="single" w:sz="4" w:space="0" w:color="000000"/>
              <w:bottom w:val="single" w:sz="4" w:space="0" w:color="000000"/>
              <w:right w:val="single" w:sz="4" w:space="0" w:color="000000"/>
            </w:tcBorders>
          </w:tcPr>
          <w:p w:rsidR="002D31EF" w:rsidRDefault="00AE0A35">
            <w:pPr>
              <w:widowControl w:val="0"/>
              <w:jc w:val="center"/>
            </w:pPr>
            <w:r>
              <w:t xml:space="preserve"> 01 05 02 01 04 0000 510</w:t>
            </w:r>
          </w:p>
        </w:tc>
        <w:tc>
          <w:tcPr>
            <w:tcW w:w="3771" w:type="dxa"/>
            <w:tcBorders>
              <w:top w:val="single" w:sz="4" w:space="0" w:color="000000"/>
              <w:left w:val="single" w:sz="4" w:space="0" w:color="000000"/>
              <w:bottom w:val="single" w:sz="4" w:space="0" w:color="000000"/>
              <w:right w:val="single" w:sz="4" w:space="0" w:color="000000"/>
            </w:tcBorders>
          </w:tcPr>
          <w:p w:rsidR="002D31EF" w:rsidRDefault="00AE0A35">
            <w:pPr>
              <w:pStyle w:val="6"/>
              <w:widowControl w:val="0"/>
              <w:spacing w:before="0" w:after="0"/>
              <w:jc w:val="both"/>
              <w:rPr>
                <w:sz w:val="24"/>
                <w:szCs w:val="24"/>
              </w:rPr>
            </w:pPr>
            <w:r>
              <w:rPr>
                <w:b w:val="0"/>
                <w:bCs w:val="0"/>
                <w:sz w:val="24"/>
                <w:szCs w:val="24"/>
              </w:rPr>
              <w:t>Увеличение прочих остатков денежных средств бюджетов городских округов</w:t>
            </w: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-1 465 994 907,00</w:t>
            </w:r>
          </w:p>
        </w:tc>
        <w:tc>
          <w:tcPr>
            <w:tcW w:w="284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-1 570 291 272,44</w:t>
            </w:r>
          </w:p>
        </w:tc>
      </w:tr>
      <w:tr w:rsidR="002D31EF">
        <w:trPr>
          <w:jc w:val="center"/>
        </w:trPr>
        <w:tc>
          <w:tcPr>
            <w:tcW w:w="2071" w:type="dxa"/>
            <w:tcBorders>
              <w:top w:val="single" w:sz="4" w:space="0" w:color="000000"/>
              <w:left w:val="single" w:sz="4" w:space="0" w:color="000000"/>
              <w:bottom w:val="single" w:sz="4" w:space="0" w:color="000000"/>
              <w:right w:val="single" w:sz="4" w:space="0" w:color="000000"/>
            </w:tcBorders>
          </w:tcPr>
          <w:p w:rsidR="002D31EF" w:rsidRDefault="00AE0A35">
            <w:pPr>
              <w:widowControl w:val="0"/>
              <w:jc w:val="center"/>
            </w:pPr>
            <w:r>
              <w:t>712</w:t>
            </w:r>
          </w:p>
        </w:tc>
        <w:tc>
          <w:tcPr>
            <w:tcW w:w="3472" w:type="dxa"/>
            <w:tcBorders>
              <w:top w:val="single" w:sz="4" w:space="0" w:color="000000"/>
              <w:left w:val="single" w:sz="4" w:space="0" w:color="000000"/>
              <w:bottom w:val="single" w:sz="4" w:space="0" w:color="000000"/>
              <w:right w:val="single" w:sz="4" w:space="0" w:color="000000"/>
            </w:tcBorders>
          </w:tcPr>
          <w:p w:rsidR="002D31EF" w:rsidRDefault="00AE0A35">
            <w:pPr>
              <w:widowControl w:val="0"/>
              <w:jc w:val="center"/>
            </w:pPr>
            <w:r>
              <w:t xml:space="preserve"> 01 05 02 01 04 0000 610</w:t>
            </w:r>
          </w:p>
        </w:tc>
        <w:tc>
          <w:tcPr>
            <w:tcW w:w="3771" w:type="dxa"/>
            <w:tcBorders>
              <w:top w:val="single" w:sz="4" w:space="0" w:color="000000"/>
              <w:left w:val="single" w:sz="4" w:space="0" w:color="000000"/>
              <w:bottom w:val="single" w:sz="4" w:space="0" w:color="000000"/>
              <w:right w:val="single" w:sz="4" w:space="0" w:color="000000"/>
            </w:tcBorders>
          </w:tcPr>
          <w:p w:rsidR="002D31EF" w:rsidRDefault="00AE0A35">
            <w:pPr>
              <w:pStyle w:val="6"/>
              <w:widowControl w:val="0"/>
              <w:spacing w:before="0" w:after="0"/>
              <w:jc w:val="both"/>
              <w:rPr>
                <w:b w:val="0"/>
                <w:bCs w:val="0"/>
                <w:sz w:val="24"/>
                <w:szCs w:val="24"/>
              </w:rPr>
            </w:pPr>
            <w:r>
              <w:rPr>
                <w:b w:val="0"/>
                <w:bCs w:val="0"/>
                <w:sz w:val="24"/>
                <w:szCs w:val="24"/>
              </w:rPr>
              <w:t>Уменьшение прочих остатков денежных средств бюджетов городских округов</w:t>
            </w: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color w:val="000000"/>
              </w:rPr>
            </w:pPr>
            <w:r>
              <w:rPr>
                <w:color w:val="000000"/>
              </w:rPr>
              <w:t>1 526 283 381,91</w:t>
            </w:r>
          </w:p>
        </w:tc>
        <w:tc>
          <w:tcPr>
            <w:tcW w:w="284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color w:val="000000"/>
              </w:rPr>
            </w:pPr>
            <w:r>
              <w:rPr>
                <w:color w:val="000000"/>
              </w:rPr>
              <w:t>1 530 516 778,66</w:t>
            </w:r>
          </w:p>
        </w:tc>
      </w:tr>
      <w:tr w:rsidR="002D31EF">
        <w:trPr>
          <w:jc w:val="center"/>
        </w:trPr>
        <w:tc>
          <w:tcPr>
            <w:tcW w:w="2071" w:type="dxa"/>
            <w:tcBorders>
              <w:top w:val="single" w:sz="4" w:space="0" w:color="000000"/>
              <w:left w:val="single" w:sz="4" w:space="0" w:color="000000"/>
              <w:bottom w:val="single" w:sz="4" w:space="0" w:color="000000"/>
              <w:right w:val="single" w:sz="4" w:space="0" w:color="000000"/>
            </w:tcBorders>
          </w:tcPr>
          <w:p w:rsidR="002D31EF" w:rsidRDefault="002D31EF">
            <w:pPr>
              <w:widowControl w:val="0"/>
              <w:jc w:val="center"/>
            </w:pPr>
          </w:p>
        </w:tc>
        <w:tc>
          <w:tcPr>
            <w:tcW w:w="3472" w:type="dxa"/>
            <w:tcBorders>
              <w:top w:val="single" w:sz="4" w:space="0" w:color="000000"/>
              <w:left w:val="single" w:sz="4" w:space="0" w:color="000000"/>
              <w:bottom w:val="single" w:sz="4" w:space="0" w:color="000000"/>
              <w:right w:val="single" w:sz="4" w:space="0" w:color="000000"/>
            </w:tcBorders>
          </w:tcPr>
          <w:p w:rsidR="002D31EF" w:rsidRDefault="002D31EF">
            <w:pPr>
              <w:widowControl w:val="0"/>
            </w:pPr>
          </w:p>
        </w:tc>
        <w:tc>
          <w:tcPr>
            <w:tcW w:w="3771" w:type="dxa"/>
            <w:tcBorders>
              <w:top w:val="single" w:sz="4" w:space="0" w:color="000000"/>
              <w:left w:val="single" w:sz="4" w:space="0" w:color="000000"/>
              <w:bottom w:val="single" w:sz="4" w:space="0" w:color="000000"/>
              <w:right w:val="single" w:sz="4" w:space="0" w:color="000000"/>
            </w:tcBorders>
          </w:tcPr>
          <w:p w:rsidR="002D31EF" w:rsidRDefault="00AE0A35">
            <w:pPr>
              <w:pStyle w:val="6"/>
              <w:widowControl w:val="0"/>
              <w:spacing w:before="0" w:after="0"/>
              <w:jc w:val="both"/>
              <w:rPr>
                <w:bCs w:val="0"/>
                <w:sz w:val="24"/>
                <w:szCs w:val="24"/>
              </w:rPr>
            </w:pPr>
            <w:r>
              <w:rPr>
                <w:bCs w:val="0"/>
                <w:sz w:val="24"/>
                <w:szCs w:val="24"/>
              </w:rPr>
              <w:t>Всего источников финансирования дефицитов бюджетов</w:t>
            </w:r>
          </w:p>
        </w:tc>
        <w:tc>
          <w:tcPr>
            <w:tcW w:w="2305" w:type="dxa"/>
            <w:tcBorders>
              <w:top w:val="single" w:sz="4" w:space="0" w:color="000000"/>
              <w:left w:val="single" w:sz="4" w:space="0" w:color="000000"/>
              <w:bottom w:val="single" w:sz="4" w:space="0" w:color="000000"/>
              <w:right w:val="single" w:sz="4" w:space="0" w:color="000000"/>
            </w:tcBorders>
            <w:shd w:val="clear" w:color="auto" w:fill="auto"/>
            <w:vAlign w:val="bottom"/>
          </w:tcPr>
          <w:p w:rsidR="002D31EF" w:rsidRDefault="00AE0A35">
            <w:pPr>
              <w:widowControl w:val="0"/>
              <w:jc w:val="right"/>
              <w:rPr>
                <w:b/>
                <w:color w:val="000000"/>
              </w:rPr>
            </w:pPr>
            <w:r>
              <w:rPr>
                <w:b/>
                <w:color w:val="000000"/>
              </w:rPr>
              <w:t>60 288 474,91</w:t>
            </w:r>
          </w:p>
        </w:tc>
        <w:tc>
          <w:tcPr>
            <w:tcW w:w="2840" w:type="dxa"/>
            <w:tcBorders>
              <w:top w:val="single" w:sz="4" w:space="0" w:color="000000"/>
              <w:left w:val="single" w:sz="4" w:space="0" w:color="000000"/>
              <w:bottom w:val="single" w:sz="4" w:space="0" w:color="000000"/>
              <w:right w:val="single" w:sz="4" w:space="0" w:color="000000"/>
            </w:tcBorders>
            <w:vAlign w:val="bottom"/>
          </w:tcPr>
          <w:p w:rsidR="002D31EF" w:rsidRDefault="00AE0A35">
            <w:pPr>
              <w:widowControl w:val="0"/>
              <w:jc w:val="right"/>
              <w:rPr>
                <w:b/>
                <w:color w:val="000000"/>
              </w:rPr>
            </w:pPr>
            <w:r>
              <w:rPr>
                <w:b/>
                <w:color w:val="000000"/>
              </w:rPr>
              <w:t>-39 774 493,78</w:t>
            </w:r>
          </w:p>
        </w:tc>
      </w:tr>
    </w:tbl>
    <w:p w:rsidR="002D31EF" w:rsidRDefault="002D31EF">
      <w:pPr>
        <w:tabs>
          <w:tab w:val="left" w:pos="993"/>
        </w:tabs>
        <w:jc w:val="center"/>
        <w:rPr>
          <w:b/>
        </w:rPr>
      </w:pPr>
    </w:p>
    <w:sectPr w:rsidR="002D31EF">
      <w:pgSz w:w="16838" w:h="11906" w:orient="landscape"/>
      <w:pgMar w:top="1134" w:right="850"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Liberation Sans">
    <w:altName w:val="Arial"/>
    <w:charset w:val="01"/>
    <w:family w:val="swiss"/>
    <w:pitch w:val="variable"/>
  </w:font>
  <w:font w:name="DejaVu Sans">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31EF"/>
    <w:rsid w:val="001558CF"/>
    <w:rsid w:val="002D31EF"/>
    <w:rsid w:val="00AE0A35"/>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F49C523-B3FC-4817-88C4-76D86BDB9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69F3"/>
    <w:rPr>
      <w:rFonts w:ascii="Times New Roman" w:eastAsia="Times New Roman" w:hAnsi="Times New Roman" w:cs="Times New Roman"/>
      <w:sz w:val="24"/>
      <w:szCs w:val="24"/>
      <w:lang w:eastAsia="ru-RU"/>
    </w:rPr>
  </w:style>
  <w:style w:type="paragraph" w:styleId="5">
    <w:name w:val="heading 5"/>
    <w:basedOn w:val="a"/>
    <w:next w:val="a"/>
    <w:link w:val="50"/>
    <w:qFormat/>
    <w:rsid w:val="004722B3"/>
    <w:pPr>
      <w:spacing w:before="240" w:after="60"/>
      <w:outlineLvl w:val="4"/>
    </w:pPr>
    <w:rPr>
      <w:b/>
      <w:bCs/>
      <w:i/>
      <w:iCs/>
      <w:sz w:val="26"/>
      <w:szCs w:val="26"/>
    </w:rPr>
  </w:style>
  <w:style w:type="paragraph" w:styleId="6">
    <w:name w:val="heading 6"/>
    <w:basedOn w:val="a"/>
    <w:next w:val="a"/>
    <w:link w:val="60"/>
    <w:qFormat/>
    <w:rsid w:val="001844CF"/>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qFormat/>
    <w:rsid w:val="004722B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qFormat/>
    <w:rsid w:val="001844CF"/>
    <w:rPr>
      <w:rFonts w:ascii="Times New Roman" w:eastAsia="Times New Roman" w:hAnsi="Times New Roman" w:cs="Times New Roman"/>
      <w:b/>
      <w:bCs/>
      <w:lang w:eastAsia="ru-RU"/>
    </w:rPr>
  </w:style>
  <w:style w:type="character" w:customStyle="1" w:styleId="2">
    <w:name w:val="Основной текст 2 Знак"/>
    <w:basedOn w:val="a0"/>
    <w:link w:val="20"/>
    <w:qFormat/>
    <w:rsid w:val="004722B3"/>
    <w:rPr>
      <w:rFonts w:ascii="Times New Roman" w:eastAsia="Times New Roman" w:hAnsi="Times New Roman" w:cs="Times New Roman"/>
      <w:sz w:val="24"/>
      <w:szCs w:val="24"/>
      <w:lang w:eastAsia="ru-RU"/>
    </w:rPr>
  </w:style>
  <w:style w:type="character" w:customStyle="1" w:styleId="a3">
    <w:name w:val="Основной текст Знак"/>
    <w:basedOn w:val="a0"/>
    <w:link w:val="a4"/>
    <w:qFormat/>
    <w:rsid w:val="004722B3"/>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6"/>
    <w:semiHidden/>
    <w:qFormat/>
    <w:rsid w:val="001844CF"/>
    <w:rPr>
      <w:rFonts w:ascii="Times New Roman" w:eastAsia="Times New Roman" w:hAnsi="Times New Roman" w:cs="Times New Roman"/>
      <w:sz w:val="24"/>
      <w:szCs w:val="24"/>
      <w:lang w:eastAsia="ru-RU"/>
    </w:rPr>
  </w:style>
  <w:style w:type="character" w:customStyle="1" w:styleId="a7">
    <w:name w:val="Текст выноски Знак"/>
    <w:basedOn w:val="a0"/>
    <w:link w:val="a8"/>
    <w:uiPriority w:val="99"/>
    <w:semiHidden/>
    <w:qFormat/>
    <w:rsid w:val="001844CF"/>
    <w:rPr>
      <w:rFonts w:ascii="Segoe UI" w:eastAsia="Times New Roman" w:hAnsi="Segoe UI" w:cs="Segoe UI"/>
      <w:sz w:val="18"/>
      <w:szCs w:val="18"/>
      <w:lang w:eastAsia="ru-RU"/>
    </w:rPr>
  </w:style>
  <w:style w:type="character" w:styleId="a9">
    <w:name w:val="Hyperlink"/>
    <w:basedOn w:val="a0"/>
    <w:uiPriority w:val="99"/>
    <w:semiHidden/>
    <w:unhideWhenUsed/>
    <w:rsid w:val="001844CF"/>
    <w:rPr>
      <w:color w:val="0563C1"/>
      <w:u w:val="single"/>
    </w:rPr>
  </w:style>
  <w:style w:type="character" w:customStyle="1" w:styleId="1">
    <w:name w:val="Текст выноски Знак1"/>
    <w:basedOn w:val="a0"/>
    <w:uiPriority w:val="99"/>
    <w:semiHidden/>
    <w:qFormat/>
    <w:rsid w:val="0007200D"/>
    <w:rPr>
      <w:rFonts w:ascii="Segoe UI" w:eastAsia="Times New Roman" w:hAnsi="Segoe UI" w:cs="Segoe UI"/>
      <w:sz w:val="18"/>
      <w:szCs w:val="18"/>
      <w:lang w:eastAsia="ru-RU"/>
    </w:rPr>
  </w:style>
  <w:style w:type="paragraph" w:customStyle="1" w:styleId="Heading">
    <w:name w:val="Heading"/>
    <w:basedOn w:val="a"/>
    <w:next w:val="a4"/>
    <w:qFormat/>
    <w:pPr>
      <w:keepNext/>
      <w:spacing w:before="240" w:after="120"/>
    </w:pPr>
    <w:rPr>
      <w:rFonts w:ascii="Liberation Sans" w:eastAsia="DejaVu Sans" w:hAnsi="Liberation Sans" w:cs="DejaVu Sans"/>
      <w:sz w:val="28"/>
      <w:szCs w:val="28"/>
    </w:rPr>
  </w:style>
  <w:style w:type="paragraph" w:styleId="a4">
    <w:name w:val="Body Text"/>
    <w:basedOn w:val="a"/>
    <w:link w:val="a3"/>
    <w:rsid w:val="004722B3"/>
    <w:pPr>
      <w:spacing w:after="120"/>
    </w:pPr>
  </w:style>
  <w:style w:type="paragraph" w:styleId="aa">
    <w:name w:val="List"/>
    <w:basedOn w:val="a4"/>
  </w:style>
  <w:style w:type="paragraph" w:styleId="ab">
    <w:name w:val="caption"/>
    <w:basedOn w:val="a"/>
    <w:qFormat/>
    <w:pPr>
      <w:suppressLineNumbers/>
      <w:spacing w:before="120" w:after="120"/>
    </w:pPr>
    <w:rPr>
      <w:i/>
      <w:iCs/>
    </w:rPr>
  </w:style>
  <w:style w:type="paragraph" w:customStyle="1" w:styleId="Index">
    <w:name w:val="Index"/>
    <w:basedOn w:val="a"/>
    <w:qFormat/>
    <w:pPr>
      <w:suppressLineNumbers/>
    </w:pPr>
  </w:style>
  <w:style w:type="paragraph" w:styleId="20">
    <w:name w:val="Body Text 2"/>
    <w:basedOn w:val="a"/>
    <w:link w:val="2"/>
    <w:qFormat/>
    <w:rsid w:val="004722B3"/>
    <w:pPr>
      <w:spacing w:after="120" w:line="480" w:lineRule="auto"/>
    </w:pPr>
  </w:style>
  <w:style w:type="paragraph" w:customStyle="1" w:styleId="ConsPlusTitle">
    <w:name w:val="ConsPlusTitle"/>
    <w:qFormat/>
    <w:rsid w:val="001844CF"/>
    <w:rPr>
      <w:rFonts w:ascii="Times New Roman" w:eastAsia="Times New Roman" w:hAnsi="Times New Roman" w:cs="Times New Roman"/>
      <w:b/>
      <w:bCs/>
      <w:sz w:val="24"/>
      <w:szCs w:val="24"/>
      <w:lang w:eastAsia="ru-RU"/>
    </w:rPr>
  </w:style>
  <w:style w:type="paragraph" w:customStyle="1" w:styleId="HeaderandFooter">
    <w:name w:val="Header and Footer"/>
    <w:basedOn w:val="a"/>
    <w:qFormat/>
  </w:style>
  <w:style w:type="paragraph" w:styleId="a6">
    <w:name w:val="header"/>
    <w:basedOn w:val="a"/>
    <w:link w:val="a5"/>
    <w:semiHidden/>
    <w:rsid w:val="001844CF"/>
    <w:pPr>
      <w:tabs>
        <w:tab w:val="center" w:pos="4677"/>
        <w:tab w:val="right" w:pos="9355"/>
      </w:tabs>
    </w:pPr>
  </w:style>
  <w:style w:type="paragraph" w:styleId="a8">
    <w:name w:val="Balloon Text"/>
    <w:basedOn w:val="a"/>
    <w:link w:val="a7"/>
    <w:uiPriority w:val="99"/>
    <w:semiHidden/>
    <w:unhideWhenUsed/>
    <w:qFormat/>
    <w:rsid w:val="001844CF"/>
    <w:rPr>
      <w:rFonts w:ascii="Segoe UI" w:hAnsi="Segoe UI" w:cs="Segoe UI"/>
      <w:sz w:val="18"/>
      <w:szCs w:val="18"/>
    </w:rPr>
  </w:style>
  <w:style w:type="paragraph" w:customStyle="1" w:styleId="msonormal0">
    <w:name w:val="msonormal"/>
    <w:basedOn w:val="a"/>
    <w:qFormat/>
    <w:rsid w:val="001844CF"/>
    <w:pPr>
      <w:spacing w:beforeAutospacing="1" w:afterAutospacing="1"/>
    </w:pPr>
  </w:style>
  <w:style w:type="paragraph" w:customStyle="1" w:styleId="xl65">
    <w:name w:val="xl65"/>
    <w:basedOn w:val="a"/>
    <w:qFormat/>
    <w:rsid w:val="001844CF"/>
    <w:pPr>
      <w:spacing w:beforeAutospacing="1" w:afterAutospacing="1"/>
    </w:pPr>
    <w:rPr>
      <w:rFonts w:ascii="Arial" w:hAnsi="Arial" w:cs="Arial"/>
      <w:b/>
      <w:bCs/>
    </w:rPr>
  </w:style>
  <w:style w:type="paragraph" w:customStyle="1" w:styleId="xl66">
    <w:name w:val="xl66"/>
    <w:basedOn w:val="a"/>
    <w:qFormat/>
    <w:rsid w:val="001844CF"/>
    <w:pPr>
      <w:pBdr>
        <w:left w:val="single" w:sz="8" w:space="0" w:color="000000"/>
        <w:bottom w:val="single" w:sz="8" w:space="0" w:color="000000"/>
        <w:right w:val="single" w:sz="8" w:space="0" w:color="000000"/>
      </w:pBdr>
      <w:spacing w:beforeAutospacing="1" w:afterAutospacing="1"/>
      <w:textAlignment w:val="center"/>
    </w:pPr>
    <w:rPr>
      <w:b/>
      <w:bCs/>
      <w:i/>
      <w:iCs/>
    </w:rPr>
  </w:style>
  <w:style w:type="paragraph" w:customStyle="1" w:styleId="xl67">
    <w:name w:val="xl67"/>
    <w:basedOn w:val="a"/>
    <w:qFormat/>
    <w:rsid w:val="001844CF"/>
    <w:pPr>
      <w:pBdr>
        <w:bottom w:val="single" w:sz="8" w:space="0" w:color="000000"/>
        <w:right w:val="single" w:sz="8" w:space="0" w:color="000000"/>
      </w:pBdr>
      <w:spacing w:beforeAutospacing="1" w:afterAutospacing="1"/>
      <w:jc w:val="center"/>
      <w:textAlignment w:val="center"/>
    </w:pPr>
    <w:rPr>
      <w:b/>
      <w:bCs/>
      <w:i/>
      <w:iCs/>
    </w:rPr>
  </w:style>
  <w:style w:type="paragraph" w:customStyle="1" w:styleId="xl68">
    <w:name w:val="xl68"/>
    <w:basedOn w:val="a"/>
    <w:qFormat/>
    <w:rsid w:val="001844CF"/>
    <w:pPr>
      <w:pBdr>
        <w:bottom w:val="single" w:sz="8" w:space="0" w:color="000000"/>
        <w:right w:val="single" w:sz="8" w:space="0" w:color="000000"/>
      </w:pBdr>
      <w:spacing w:beforeAutospacing="1" w:afterAutospacing="1"/>
      <w:jc w:val="center"/>
      <w:textAlignment w:val="center"/>
    </w:pPr>
    <w:rPr>
      <w:b/>
      <w:bCs/>
      <w:i/>
      <w:iCs/>
    </w:rPr>
  </w:style>
  <w:style w:type="paragraph" w:customStyle="1" w:styleId="xl69">
    <w:name w:val="xl69"/>
    <w:basedOn w:val="a"/>
    <w:qFormat/>
    <w:rsid w:val="001844CF"/>
    <w:pPr>
      <w:pBdr>
        <w:bottom w:val="single" w:sz="8" w:space="0" w:color="000000"/>
        <w:right w:val="single" w:sz="8" w:space="0" w:color="000000"/>
      </w:pBdr>
      <w:spacing w:beforeAutospacing="1" w:afterAutospacing="1"/>
      <w:jc w:val="right"/>
      <w:textAlignment w:val="center"/>
    </w:pPr>
    <w:rPr>
      <w:b/>
      <w:bCs/>
      <w:i/>
      <w:iCs/>
    </w:rPr>
  </w:style>
  <w:style w:type="paragraph" w:customStyle="1" w:styleId="xl70">
    <w:name w:val="xl70"/>
    <w:basedOn w:val="a"/>
    <w:qFormat/>
    <w:rsid w:val="001844CF"/>
    <w:pPr>
      <w:pBdr>
        <w:left w:val="single" w:sz="8" w:space="0" w:color="000000"/>
        <w:bottom w:val="single" w:sz="8" w:space="0" w:color="000000"/>
        <w:right w:val="single" w:sz="8" w:space="0" w:color="000000"/>
      </w:pBdr>
      <w:spacing w:beforeAutospacing="1" w:afterAutospacing="1"/>
      <w:textAlignment w:val="center"/>
    </w:pPr>
    <w:rPr>
      <w:b/>
      <w:bCs/>
    </w:rPr>
  </w:style>
  <w:style w:type="paragraph" w:customStyle="1" w:styleId="xl71">
    <w:name w:val="xl71"/>
    <w:basedOn w:val="a"/>
    <w:qFormat/>
    <w:rsid w:val="001844CF"/>
    <w:pPr>
      <w:pBdr>
        <w:bottom w:val="single" w:sz="8" w:space="0" w:color="000000"/>
        <w:right w:val="single" w:sz="8" w:space="0" w:color="000000"/>
      </w:pBdr>
      <w:spacing w:beforeAutospacing="1" w:afterAutospacing="1"/>
      <w:jc w:val="center"/>
      <w:textAlignment w:val="center"/>
    </w:pPr>
    <w:rPr>
      <w:b/>
      <w:bCs/>
    </w:rPr>
  </w:style>
  <w:style w:type="paragraph" w:customStyle="1" w:styleId="xl72">
    <w:name w:val="xl72"/>
    <w:basedOn w:val="a"/>
    <w:qFormat/>
    <w:rsid w:val="001844CF"/>
    <w:pPr>
      <w:pBdr>
        <w:bottom w:val="single" w:sz="8" w:space="0" w:color="000000"/>
        <w:right w:val="single" w:sz="8" w:space="0" w:color="000000"/>
      </w:pBdr>
      <w:spacing w:beforeAutospacing="1" w:afterAutospacing="1"/>
      <w:jc w:val="center"/>
      <w:textAlignment w:val="center"/>
    </w:pPr>
    <w:rPr>
      <w:b/>
      <w:bCs/>
    </w:rPr>
  </w:style>
  <w:style w:type="paragraph" w:customStyle="1" w:styleId="xl73">
    <w:name w:val="xl73"/>
    <w:basedOn w:val="a"/>
    <w:qFormat/>
    <w:rsid w:val="001844CF"/>
    <w:pPr>
      <w:pBdr>
        <w:bottom w:val="single" w:sz="8" w:space="0" w:color="000000"/>
        <w:right w:val="single" w:sz="8" w:space="0" w:color="000000"/>
      </w:pBdr>
      <w:spacing w:beforeAutospacing="1" w:afterAutospacing="1"/>
      <w:jc w:val="right"/>
      <w:textAlignment w:val="center"/>
    </w:pPr>
    <w:rPr>
      <w:b/>
      <w:bCs/>
    </w:rPr>
  </w:style>
  <w:style w:type="paragraph" w:customStyle="1" w:styleId="xl74">
    <w:name w:val="xl74"/>
    <w:basedOn w:val="a"/>
    <w:qFormat/>
    <w:rsid w:val="001844CF"/>
    <w:pPr>
      <w:pBdr>
        <w:left w:val="single" w:sz="8" w:space="0" w:color="000000"/>
        <w:bottom w:val="single" w:sz="8" w:space="0" w:color="000000"/>
        <w:right w:val="single" w:sz="8" w:space="0" w:color="000000"/>
      </w:pBdr>
      <w:spacing w:beforeAutospacing="1" w:afterAutospacing="1"/>
      <w:textAlignment w:val="center"/>
    </w:pPr>
    <w:rPr>
      <w:b/>
      <w:bCs/>
      <w:i/>
      <w:iCs/>
      <w:u w:val="single"/>
    </w:rPr>
  </w:style>
  <w:style w:type="paragraph" w:customStyle="1" w:styleId="xl75">
    <w:name w:val="xl75"/>
    <w:basedOn w:val="a"/>
    <w:qFormat/>
    <w:rsid w:val="001844CF"/>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rPr>
      <w:b/>
      <w:bCs/>
    </w:rPr>
  </w:style>
  <w:style w:type="paragraph" w:customStyle="1" w:styleId="xl76">
    <w:name w:val="xl76"/>
    <w:basedOn w:val="a"/>
    <w:qFormat/>
    <w:rsid w:val="001844CF"/>
    <w:pPr>
      <w:pBdr>
        <w:top w:val="single" w:sz="8" w:space="0" w:color="000000"/>
        <w:bottom w:val="single" w:sz="8" w:space="0" w:color="000000"/>
        <w:right w:val="single" w:sz="8" w:space="0" w:color="000000"/>
      </w:pBdr>
      <w:spacing w:beforeAutospacing="1" w:afterAutospacing="1"/>
      <w:jc w:val="center"/>
      <w:textAlignment w:val="center"/>
    </w:pPr>
    <w:rPr>
      <w:b/>
      <w:bCs/>
    </w:rPr>
  </w:style>
  <w:style w:type="paragraph" w:customStyle="1" w:styleId="xl77">
    <w:name w:val="xl77"/>
    <w:basedOn w:val="a"/>
    <w:qFormat/>
    <w:rsid w:val="001844CF"/>
    <w:pPr>
      <w:pBdr>
        <w:top w:val="single" w:sz="8" w:space="0" w:color="000000"/>
        <w:bottom w:val="single" w:sz="8" w:space="0" w:color="000000"/>
        <w:right w:val="single" w:sz="8" w:space="0" w:color="000000"/>
      </w:pBdr>
      <w:spacing w:beforeAutospacing="1" w:afterAutospacing="1"/>
      <w:jc w:val="center"/>
      <w:textAlignment w:val="center"/>
    </w:pPr>
    <w:rPr>
      <w:b/>
      <w:bCs/>
    </w:rPr>
  </w:style>
  <w:style w:type="paragraph" w:customStyle="1" w:styleId="xl78">
    <w:name w:val="xl78"/>
    <w:basedOn w:val="a"/>
    <w:qFormat/>
    <w:rsid w:val="001844CF"/>
    <w:pPr>
      <w:pBdr>
        <w:left w:val="single" w:sz="8" w:space="0" w:color="000000"/>
        <w:bottom w:val="single" w:sz="8" w:space="0" w:color="000000"/>
        <w:right w:val="single" w:sz="8" w:space="0" w:color="000000"/>
      </w:pBdr>
      <w:spacing w:beforeAutospacing="1" w:afterAutospacing="1"/>
      <w:jc w:val="center"/>
      <w:textAlignment w:val="center"/>
    </w:pPr>
    <w:rPr>
      <w:b/>
      <w:bCs/>
    </w:rPr>
  </w:style>
  <w:style w:type="paragraph" w:customStyle="1" w:styleId="xl79">
    <w:name w:val="xl79"/>
    <w:basedOn w:val="a"/>
    <w:qFormat/>
    <w:rsid w:val="001844CF"/>
    <w:pPr>
      <w:pBdr>
        <w:bottom w:val="single" w:sz="8" w:space="0" w:color="000000"/>
        <w:right w:val="single" w:sz="8" w:space="0" w:color="000000"/>
      </w:pBdr>
      <w:spacing w:beforeAutospacing="1" w:afterAutospacing="1"/>
      <w:textAlignment w:val="center"/>
    </w:pPr>
    <w:rPr>
      <w:b/>
      <w:bCs/>
    </w:rPr>
  </w:style>
  <w:style w:type="paragraph" w:customStyle="1" w:styleId="xl80">
    <w:name w:val="xl80"/>
    <w:basedOn w:val="a"/>
    <w:qFormat/>
    <w:rsid w:val="001844CF"/>
    <w:pPr>
      <w:pBdr>
        <w:left w:val="single" w:sz="8" w:space="0" w:color="000000"/>
        <w:bottom w:val="single" w:sz="8" w:space="0" w:color="000000"/>
        <w:right w:val="single" w:sz="8" w:space="0" w:color="000000"/>
      </w:pBdr>
      <w:spacing w:beforeAutospacing="1" w:afterAutospacing="1"/>
      <w:textAlignment w:val="center"/>
    </w:pPr>
    <w:rPr>
      <w:b/>
      <w:bCs/>
      <w:u w:val="single"/>
    </w:rPr>
  </w:style>
  <w:style w:type="paragraph" w:customStyle="1" w:styleId="xl81">
    <w:name w:val="xl81"/>
    <w:basedOn w:val="a"/>
    <w:qFormat/>
    <w:rsid w:val="001844CF"/>
    <w:pPr>
      <w:pBdr>
        <w:left w:val="single" w:sz="8" w:space="0" w:color="000000"/>
        <w:bottom w:val="single" w:sz="8" w:space="0" w:color="000000"/>
        <w:right w:val="single" w:sz="8" w:space="0" w:color="000000"/>
      </w:pBdr>
      <w:spacing w:beforeAutospacing="1" w:afterAutospacing="1"/>
      <w:textAlignment w:val="center"/>
    </w:pPr>
  </w:style>
  <w:style w:type="paragraph" w:customStyle="1" w:styleId="xl82">
    <w:name w:val="xl82"/>
    <w:basedOn w:val="a"/>
    <w:qFormat/>
    <w:rsid w:val="001844CF"/>
    <w:pPr>
      <w:pBdr>
        <w:bottom w:val="single" w:sz="8" w:space="0" w:color="000000"/>
        <w:right w:val="single" w:sz="8" w:space="0" w:color="000000"/>
      </w:pBdr>
      <w:spacing w:beforeAutospacing="1" w:afterAutospacing="1"/>
      <w:jc w:val="center"/>
      <w:textAlignment w:val="center"/>
    </w:pPr>
  </w:style>
  <w:style w:type="paragraph" w:customStyle="1" w:styleId="xl83">
    <w:name w:val="xl83"/>
    <w:basedOn w:val="a"/>
    <w:qFormat/>
    <w:rsid w:val="001844CF"/>
    <w:pPr>
      <w:pBdr>
        <w:bottom w:val="single" w:sz="8" w:space="0" w:color="000000"/>
        <w:right w:val="single" w:sz="8" w:space="0" w:color="000000"/>
      </w:pBdr>
      <w:spacing w:beforeAutospacing="1" w:afterAutospacing="1"/>
      <w:jc w:val="center"/>
      <w:textAlignment w:val="center"/>
    </w:pPr>
  </w:style>
  <w:style w:type="paragraph" w:customStyle="1" w:styleId="xl84">
    <w:name w:val="xl84"/>
    <w:basedOn w:val="a"/>
    <w:qFormat/>
    <w:rsid w:val="001844CF"/>
    <w:pPr>
      <w:pBdr>
        <w:bottom w:val="single" w:sz="8" w:space="0" w:color="000000"/>
        <w:right w:val="single" w:sz="8" w:space="0" w:color="000000"/>
      </w:pBdr>
      <w:spacing w:beforeAutospacing="1" w:afterAutospacing="1"/>
      <w:jc w:val="right"/>
      <w:textAlignment w:val="center"/>
    </w:pPr>
  </w:style>
  <w:style w:type="paragraph" w:customStyle="1" w:styleId="xl85">
    <w:name w:val="xl85"/>
    <w:basedOn w:val="a"/>
    <w:qFormat/>
    <w:rsid w:val="001844CF"/>
    <w:pPr>
      <w:pBdr>
        <w:left w:val="single" w:sz="8" w:space="0" w:color="000000"/>
        <w:bottom w:val="single" w:sz="8" w:space="0" w:color="000000"/>
        <w:right w:val="single" w:sz="8" w:space="0" w:color="000000"/>
      </w:pBdr>
      <w:spacing w:beforeAutospacing="1" w:afterAutospacing="1"/>
      <w:textAlignment w:val="center"/>
    </w:pPr>
    <w:rPr>
      <w:i/>
      <w:iCs/>
      <w:u w:val="single"/>
    </w:rPr>
  </w:style>
  <w:style w:type="paragraph" w:customStyle="1" w:styleId="xl86">
    <w:name w:val="xl86"/>
    <w:basedOn w:val="a"/>
    <w:qFormat/>
    <w:rsid w:val="001844CF"/>
    <w:pPr>
      <w:pBdr>
        <w:bottom w:val="single" w:sz="8" w:space="0" w:color="000000"/>
        <w:right w:val="single" w:sz="8" w:space="0" w:color="000000"/>
      </w:pBdr>
      <w:spacing w:beforeAutospacing="1" w:afterAutospacing="1"/>
      <w:jc w:val="center"/>
      <w:textAlignment w:val="center"/>
    </w:pPr>
    <w:rPr>
      <w:i/>
      <w:iCs/>
    </w:rPr>
  </w:style>
  <w:style w:type="paragraph" w:customStyle="1" w:styleId="xl87">
    <w:name w:val="xl87"/>
    <w:basedOn w:val="a"/>
    <w:qFormat/>
    <w:rsid w:val="001844CF"/>
    <w:pPr>
      <w:pBdr>
        <w:bottom w:val="single" w:sz="8" w:space="0" w:color="000000"/>
        <w:right w:val="single" w:sz="8" w:space="0" w:color="000000"/>
      </w:pBdr>
      <w:spacing w:beforeAutospacing="1" w:afterAutospacing="1"/>
      <w:jc w:val="center"/>
      <w:textAlignment w:val="center"/>
    </w:pPr>
    <w:rPr>
      <w:i/>
      <w:iCs/>
    </w:rPr>
  </w:style>
  <w:style w:type="paragraph" w:customStyle="1" w:styleId="xl88">
    <w:name w:val="xl88"/>
    <w:basedOn w:val="a"/>
    <w:qFormat/>
    <w:rsid w:val="001844CF"/>
    <w:pPr>
      <w:pBdr>
        <w:bottom w:val="single" w:sz="8" w:space="0" w:color="000000"/>
        <w:right w:val="single" w:sz="8" w:space="0" w:color="000000"/>
      </w:pBdr>
      <w:spacing w:beforeAutospacing="1" w:afterAutospacing="1"/>
      <w:jc w:val="right"/>
      <w:textAlignment w:val="center"/>
    </w:pPr>
    <w:rPr>
      <w:i/>
      <w:iCs/>
    </w:rPr>
  </w:style>
  <w:style w:type="paragraph" w:customStyle="1" w:styleId="xl89">
    <w:name w:val="xl89"/>
    <w:basedOn w:val="a"/>
    <w:qFormat/>
    <w:rsid w:val="001844CF"/>
    <w:pPr>
      <w:pBdr>
        <w:bottom w:val="single" w:sz="8" w:space="0" w:color="000000"/>
        <w:right w:val="single" w:sz="8" w:space="0" w:color="000000"/>
      </w:pBdr>
      <w:spacing w:beforeAutospacing="1" w:afterAutospacing="1"/>
      <w:jc w:val="center"/>
      <w:textAlignment w:val="center"/>
    </w:pPr>
    <w:rPr>
      <w:b/>
      <w:bCs/>
    </w:rPr>
  </w:style>
  <w:style w:type="paragraph" w:customStyle="1" w:styleId="xl90">
    <w:name w:val="xl90"/>
    <w:basedOn w:val="a"/>
    <w:qFormat/>
    <w:rsid w:val="001844CF"/>
    <w:pPr>
      <w:pBdr>
        <w:bottom w:val="single" w:sz="8" w:space="0" w:color="000000"/>
        <w:right w:val="single" w:sz="8" w:space="0" w:color="000000"/>
      </w:pBdr>
      <w:spacing w:beforeAutospacing="1" w:afterAutospacing="1"/>
      <w:jc w:val="center"/>
      <w:textAlignment w:val="center"/>
    </w:pPr>
    <w:rPr>
      <w:b/>
      <w:bCs/>
    </w:rPr>
  </w:style>
  <w:style w:type="paragraph" w:customStyle="1" w:styleId="xl91">
    <w:name w:val="xl91"/>
    <w:basedOn w:val="a"/>
    <w:qFormat/>
    <w:rsid w:val="001844CF"/>
    <w:pPr>
      <w:pBdr>
        <w:bottom w:val="single" w:sz="8" w:space="0" w:color="000000"/>
        <w:right w:val="single" w:sz="8" w:space="0" w:color="000000"/>
      </w:pBdr>
      <w:spacing w:beforeAutospacing="1" w:afterAutospacing="1"/>
      <w:jc w:val="center"/>
      <w:textAlignment w:val="center"/>
    </w:pPr>
  </w:style>
  <w:style w:type="paragraph" w:customStyle="1" w:styleId="xl92">
    <w:name w:val="xl92"/>
    <w:basedOn w:val="a"/>
    <w:qFormat/>
    <w:rsid w:val="001844CF"/>
    <w:pPr>
      <w:pBdr>
        <w:bottom w:val="single" w:sz="8" w:space="0" w:color="000000"/>
        <w:right w:val="single" w:sz="8" w:space="0" w:color="000000"/>
      </w:pBdr>
      <w:spacing w:beforeAutospacing="1" w:afterAutospacing="1"/>
      <w:jc w:val="center"/>
      <w:textAlignment w:val="center"/>
    </w:pPr>
  </w:style>
  <w:style w:type="paragraph" w:customStyle="1" w:styleId="xl93">
    <w:name w:val="xl93"/>
    <w:basedOn w:val="a"/>
    <w:qFormat/>
    <w:rsid w:val="001844CF"/>
    <w:pPr>
      <w:pBdr>
        <w:left w:val="single" w:sz="8" w:space="0" w:color="000000"/>
        <w:bottom w:val="single" w:sz="8" w:space="0" w:color="000000"/>
      </w:pBdr>
      <w:spacing w:beforeAutospacing="1" w:afterAutospacing="1"/>
      <w:textAlignment w:val="center"/>
    </w:pPr>
  </w:style>
  <w:style w:type="paragraph" w:customStyle="1" w:styleId="xl94">
    <w:name w:val="xl94"/>
    <w:basedOn w:val="a"/>
    <w:qFormat/>
    <w:rsid w:val="001844CF"/>
    <w:pPr>
      <w:pBdr>
        <w:left w:val="single" w:sz="8" w:space="0" w:color="000000"/>
        <w:bottom w:val="single" w:sz="8" w:space="0" w:color="000000"/>
        <w:right w:val="single" w:sz="8" w:space="0" w:color="000000"/>
      </w:pBdr>
      <w:spacing w:beforeAutospacing="1" w:afterAutospacing="1"/>
      <w:jc w:val="center"/>
      <w:textAlignment w:val="center"/>
    </w:pPr>
  </w:style>
  <w:style w:type="paragraph" w:customStyle="1" w:styleId="xl95">
    <w:name w:val="xl95"/>
    <w:basedOn w:val="a"/>
    <w:qFormat/>
    <w:rsid w:val="001844CF"/>
    <w:pPr>
      <w:pBdr>
        <w:bottom w:val="single" w:sz="8" w:space="0" w:color="000000"/>
        <w:right w:val="single" w:sz="8" w:space="0" w:color="000000"/>
      </w:pBdr>
      <w:spacing w:beforeAutospacing="1" w:afterAutospacing="1"/>
      <w:jc w:val="center"/>
      <w:textAlignment w:val="center"/>
    </w:pPr>
    <w:rPr>
      <w:b/>
      <w:bCs/>
      <w:i/>
      <w:iCs/>
    </w:rPr>
  </w:style>
  <w:style w:type="paragraph" w:customStyle="1" w:styleId="xl96">
    <w:name w:val="xl96"/>
    <w:basedOn w:val="a"/>
    <w:qFormat/>
    <w:rsid w:val="001844CF"/>
    <w:pPr>
      <w:pBdr>
        <w:bottom w:val="single" w:sz="8" w:space="0" w:color="000000"/>
        <w:right w:val="single" w:sz="8" w:space="0" w:color="000000"/>
      </w:pBdr>
      <w:spacing w:beforeAutospacing="1" w:afterAutospacing="1"/>
      <w:jc w:val="center"/>
      <w:textAlignment w:val="center"/>
    </w:pPr>
    <w:rPr>
      <w:b/>
      <w:bCs/>
      <w:i/>
      <w:iCs/>
    </w:rPr>
  </w:style>
  <w:style w:type="paragraph" w:customStyle="1" w:styleId="xl97">
    <w:name w:val="xl97"/>
    <w:basedOn w:val="a"/>
    <w:qFormat/>
    <w:rsid w:val="001844CF"/>
    <w:pPr>
      <w:pBdr>
        <w:bottom w:val="single" w:sz="8" w:space="0" w:color="000000"/>
        <w:right w:val="single" w:sz="8" w:space="0" w:color="000000"/>
      </w:pBdr>
      <w:spacing w:beforeAutospacing="1" w:afterAutospacing="1"/>
      <w:jc w:val="center"/>
      <w:textAlignment w:val="center"/>
    </w:pPr>
    <w:rPr>
      <w:i/>
      <w:iCs/>
    </w:rPr>
  </w:style>
  <w:style w:type="paragraph" w:customStyle="1" w:styleId="xl98">
    <w:name w:val="xl98"/>
    <w:basedOn w:val="a"/>
    <w:qFormat/>
    <w:rsid w:val="001844CF"/>
    <w:pPr>
      <w:pBdr>
        <w:bottom w:val="single" w:sz="8" w:space="0" w:color="000000"/>
        <w:right w:val="single" w:sz="8" w:space="0" w:color="000000"/>
      </w:pBdr>
      <w:spacing w:beforeAutospacing="1" w:afterAutospacing="1"/>
      <w:jc w:val="center"/>
      <w:textAlignment w:val="center"/>
    </w:pPr>
    <w:rPr>
      <w:i/>
      <w:iCs/>
    </w:rPr>
  </w:style>
  <w:style w:type="paragraph" w:customStyle="1" w:styleId="xl99">
    <w:name w:val="xl99"/>
    <w:basedOn w:val="a"/>
    <w:qFormat/>
    <w:rsid w:val="001844CF"/>
    <w:pPr>
      <w:pBdr>
        <w:left w:val="single" w:sz="8" w:space="0" w:color="000000"/>
        <w:bottom w:val="single" w:sz="8" w:space="0" w:color="000000"/>
      </w:pBdr>
      <w:spacing w:beforeAutospacing="1" w:afterAutospacing="1"/>
      <w:textAlignment w:val="center"/>
    </w:pPr>
    <w:rPr>
      <w:b/>
      <w:bCs/>
    </w:rPr>
  </w:style>
  <w:style w:type="paragraph" w:customStyle="1" w:styleId="xl100">
    <w:name w:val="xl100"/>
    <w:basedOn w:val="a"/>
    <w:qFormat/>
    <w:rsid w:val="001844CF"/>
    <w:pPr>
      <w:pBdr>
        <w:bottom w:val="single" w:sz="8" w:space="0" w:color="000000"/>
        <w:right w:val="single" w:sz="8" w:space="0" w:color="000000"/>
      </w:pBdr>
      <w:spacing w:beforeAutospacing="1" w:afterAutospacing="1"/>
      <w:textAlignment w:val="center"/>
    </w:pPr>
    <w:rPr>
      <w:rFonts w:ascii="Calibri" w:hAnsi="Calibri"/>
      <w:sz w:val="22"/>
      <w:szCs w:val="22"/>
    </w:rPr>
  </w:style>
  <w:style w:type="paragraph" w:customStyle="1" w:styleId="xl101">
    <w:name w:val="xl101"/>
    <w:basedOn w:val="a"/>
    <w:qFormat/>
    <w:rsid w:val="001844CF"/>
    <w:pPr>
      <w:pBdr>
        <w:bottom w:val="single" w:sz="8" w:space="0" w:color="000000"/>
        <w:right w:val="single" w:sz="8" w:space="0" w:color="000000"/>
      </w:pBdr>
      <w:spacing w:beforeAutospacing="1" w:afterAutospacing="1"/>
      <w:jc w:val="right"/>
      <w:textAlignment w:val="center"/>
    </w:pPr>
    <w:rPr>
      <w:i/>
      <w:iCs/>
    </w:rPr>
  </w:style>
  <w:style w:type="paragraph" w:customStyle="1" w:styleId="xl102">
    <w:name w:val="xl102"/>
    <w:basedOn w:val="a"/>
    <w:qFormat/>
    <w:rsid w:val="001844CF"/>
    <w:pPr>
      <w:pBdr>
        <w:left w:val="single" w:sz="8" w:space="0" w:color="000000"/>
        <w:bottom w:val="single" w:sz="8" w:space="0" w:color="000000"/>
        <w:right w:val="single" w:sz="8" w:space="0" w:color="000000"/>
      </w:pBdr>
      <w:spacing w:beforeAutospacing="1" w:afterAutospacing="1"/>
      <w:textAlignment w:val="center"/>
    </w:pPr>
    <w:rPr>
      <w:u w:val="single"/>
    </w:rPr>
  </w:style>
  <w:style w:type="paragraph" w:customStyle="1" w:styleId="xl103">
    <w:name w:val="xl103"/>
    <w:basedOn w:val="a"/>
    <w:qFormat/>
    <w:rsid w:val="001844CF"/>
    <w:pPr>
      <w:pBdr>
        <w:bottom w:val="single" w:sz="8" w:space="0" w:color="000000"/>
        <w:right w:val="single" w:sz="8" w:space="0" w:color="000000"/>
      </w:pBdr>
      <w:spacing w:beforeAutospacing="1" w:afterAutospacing="1"/>
      <w:jc w:val="right"/>
      <w:textAlignment w:val="center"/>
    </w:pPr>
  </w:style>
  <w:style w:type="paragraph" w:customStyle="1" w:styleId="xl104">
    <w:name w:val="xl104"/>
    <w:basedOn w:val="a"/>
    <w:qFormat/>
    <w:rsid w:val="001844CF"/>
    <w:pPr>
      <w:pBdr>
        <w:bottom w:val="single" w:sz="8" w:space="0" w:color="000000"/>
        <w:right w:val="single" w:sz="8" w:space="0" w:color="000000"/>
      </w:pBdr>
      <w:spacing w:beforeAutospacing="1" w:afterAutospacing="1"/>
      <w:jc w:val="right"/>
      <w:textAlignment w:val="center"/>
    </w:pPr>
    <w:rPr>
      <w:b/>
      <w:bCs/>
    </w:rPr>
  </w:style>
  <w:style w:type="paragraph" w:customStyle="1" w:styleId="xl105">
    <w:name w:val="xl105"/>
    <w:basedOn w:val="a"/>
    <w:qFormat/>
    <w:rsid w:val="001844CF"/>
    <w:pPr>
      <w:pBdr>
        <w:bottom w:val="single" w:sz="8" w:space="0" w:color="000000"/>
        <w:right w:val="single" w:sz="8" w:space="0" w:color="000000"/>
      </w:pBdr>
      <w:spacing w:beforeAutospacing="1" w:afterAutospacing="1"/>
      <w:textAlignment w:val="center"/>
    </w:pPr>
    <w:rPr>
      <w:b/>
      <w:bCs/>
    </w:rPr>
  </w:style>
  <w:style w:type="paragraph" w:customStyle="1" w:styleId="xl106">
    <w:name w:val="xl106"/>
    <w:basedOn w:val="a"/>
    <w:qFormat/>
    <w:rsid w:val="001844CF"/>
    <w:pPr>
      <w:pBdr>
        <w:left w:val="single" w:sz="8" w:space="0" w:color="000000"/>
        <w:bottom w:val="single" w:sz="8" w:space="0" w:color="000000"/>
      </w:pBdr>
      <w:spacing w:beforeAutospacing="1" w:afterAutospacing="1"/>
      <w:textAlignment w:val="center"/>
    </w:pPr>
    <w:rPr>
      <w:b/>
      <w:bCs/>
      <w:i/>
      <w:iCs/>
      <w:u w:val="single"/>
    </w:rPr>
  </w:style>
  <w:style w:type="paragraph" w:customStyle="1" w:styleId="xl107">
    <w:name w:val="xl107"/>
    <w:basedOn w:val="a"/>
    <w:qFormat/>
    <w:rsid w:val="001844CF"/>
    <w:pPr>
      <w:pBdr>
        <w:left w:val="single" w:sz="8" w:space="0" w:color="000000"/>
        <w:bottom w:val="single" w:sz="8" w:space="0" w:color="000000"/>
        <w:right w:val="single" w:sz="8" w:space="0" w:color="000000"/>
      </w:pBdr>
      <w:spacing w:beforeAutospacing="1" w:afterAutospacing="1"/>
      <w:jc w:val="center"/>
      <w:textAlignment w:val="center"/>
    </w:pPr>
    <w:rPr>
      <w:b/>
      <w:bCs/>
      <w:i/>
      <w:iCs/>
    </w:rPr>
  </w:style>
  <w:style w:type="paragraph" w:customStyle="1" w:styleId="xl108">
    <w:name w:val="xl108"/>
    <w:basedOn w:val="a"/>
    <w:qFormat/>
    <w:rsid w:val="001844CF"/>
    <w:pPr>
      <w:pBdr>
        <w:bottom w:val="single" w:sz="8" w:space="0" w:color="000000"/>
        <w:right w:val="single" w:sz="8" w:space="0" w:color="000000"/>
      </w:pBdr>
      <w:spacing w:beforeAutospacing="1" w:afterAutospacing="1"/>
      <w:jc w:val="right"/>
      <w:textAlignment w:val="center"/>
    </w:pPr>
    <w:rPr>
      <w:b/>
      <w:bCs/>
      <w:i/>
      <w:iCs/>
    </w:rPr>
  </w:style>
  <w:style w:type="paragraph" w:customStyle="1" w:styleId="xl109">
    <w:name w:val="xl109"/>
    <w:basedOn w:val="a"/>
    <w:qFormat/>
    <w:rsid w:val="001844CF"/>
    <w:pPr>
      <w:pBdr>
        <w:left w:val="single" w:sz="8" w:space="0" w:color="000000"/>
        <w:bottom w:val="single" w:sz="8" w:space="0" w:color="000000"/>
      </w:pBdr>
      <w:spacing w:beforeAutospacing="1" w:afterAutospacing="1"/>
      <w:textAlignment w:val="center"/>
    </w:pPr>
    <w:rPr>
      <w:b/>
      <w:bCs/>
      <w:i/>
      <w:iCs/>
    </w:rPr>
  </w:style>
  <w:style w:type="paragraph" w:customStyle="1" w:styleId="xl110">
    <w:name w:val="xl110"/>
    <w:basedOn w:val="a"/>
    <w:qFormat/>
    <w:rsid w:val="001844CF"/>
    <w:pPr>
      <w:pBdr>
        <w:left w:val="single" w:sz="8" w:space="0" w:color="000000"/>
        <w:bottom w:val="single" w:sz="8" w:space="0" w:color="000000"/>
        <w:right w:val="single" w:sz="8" w:space="0" w:color="000000"/>
      </w:pBdr>
      <w:spacing w:beforeAutospacing="1" w:afterAutospacing="1"/>
      <w:jc w:val="center"/>
      <w:textAlignment w:val="center"/>
    </w:pPr>
    <w:rPr>
      <w:b/>
      <w:bCs/>
      <w:i/>
      <w:iCs/>
    </w:rPr>
  </w:style>
  <w:style w:type="paragraph" w:customStyle="1" w:styleId="xl111">
    <w:name w:val="xl111"/>
    <w:basedOn w:val="a"/>
    <w:qFormat/>
    <w:rsid w:val="001844CF"/>
    <w:pPr>
      <w:pBdr>
        <w:left w:val="single" w:sz="8" w:space="0" w:color="000000"/>
        <w:bottom w:val="single" w:sz="8" w:space="0" w:color="000000"/>
        <w:right w:val="single" w:sz="8" w:space="0" w:color="000000"/>
      </w:pBdr>
      <w:spacing w:beforeAutospacing="1" w:afterAutospacing="1"/>
      <w:textAlignment w:val="center"/>
    </w:pPr>
  </w:style>
  <w:style w:type="paragraph" w:customStyle="1" w:styleId="xl112">
    <w:name w:val="xl112"/>
    <w:basedOn w:val="a"/>
    <w:qFormat/>
    <w:rsid w:val="001844CF"/>
    <w:pPr>
      <w:pBdr>
        <w:bottom w:val="single" w:sz="8" w:space="0" w:color="000000"/>
      </w:pBdr>
      <w:spacing w:beforeAutospacing="1" w:afterAutospacing="1"/>
      <w:jc w:val="center"/>
      <w:textAlignment w:val="center"/>
    </w:pPr>
  </w:style>
  <w:style w:type="paragraph" w:customStyle="1" w:styleId="xl113">
    <w:name w:val="xl113"/>
    <w:basedOn w:val="a"/>
    <w:qFormat/>
    <w:rsid w:val="001844CF"/>
    <w:pPr>
      <w:pBdr>
        <w:left w:val="single" w:sz="8" w:space="0" w:color="000000"/>
        <w:bottom w:val="single" w:sz="8" w:space="0" w:color="000000"/>
        <w:right w:val="single" w:sz="8" w:space="0" w:color="000000"/>
      </w:pBdr>
      <w:spacing w:beforeAutospacing="1" w:afterAutospacing="1"/>
      <w:textAlignment w:val="center"/>
    </w:pPr>
    <w:rPr>
      <w:i/>
      <w:iCs/>
    </w:rPr>
  </w:style>
  <w:style w:type="paragraph" w:customStyle="1" w:styleId="xl114">
    <w:name w:val="xl114"/>
    <w:basedOn w:val="a"/>
    <w:qFormat/>
    <w:rsid w:val="001844CF"/>
    <w:pPr>
      <w:pBdr>
        <w:bottom w:val="single" w:sz="8" w:space="0" w:color="000000"/>
      </w:pBdr>
      <w:spacing w:beforeAutospacing="1" w:afterAutospacing="1"/>
      <w:jc w:val="center"/>
      <w:textAlignment w:val="center"/>
    </w:pPr>
    <w:rPr>
      <w:b/>
      <w:bCs/>
    </w:rPr>
  </w:style>
  <w:style w:type="paragraph" w:customStyle="1" w:styleId="xl115">
    <w:name w:val="xl115"/>
    <w:basedOn w:val="a"/>
    <w:qFormat/>
    <w:rsid w:val="001844CF"/>
    <w:pPr>
      <w:pBdr>
        <w:left w:val="single" w:sz="8" w:space="0" w:color="000000"/>
        <w:bottom w:val="single" w:sz="8" w:space="0" w:color="000000"/>
        <w:right w:val="single" w:sz="8" w:space="0" w:color="000000"/>
      </w:pBdr>
      <w:spacing w:beforeAutospacing="1" w:afterAutospacing="1"/>
      <w:textAlignment w:val="center"/>
    </w:pPr>
    <w:rPr>
      <w:b/>
      <w:bCs/>
    </w:rPr>
  </w:style>
  <w:style w:type="paragraph" w:customStyle="1" w:styleId="xl116">
    <w:name w:val="xl116"/>
    <w:basedOn w:val="a"/>
    <w:qFormat/>
    <w:rsid w:val="001844CF"/>
    <w:pPr>
      <w:pBdr>
        <w:bottom w:val="single" w:sz="8" w:space="0" w:color="000000"/>
        <w:right w:val="single" w:sz="8" w:space="0" w:color="000000"/>
      </w:pBdr>
      <w:spacing w:beforeAutospacing="1" w:afterAutospacing="1"/>
      <w:jc w:val="right"/>
      <w:textAlignment w:val="center"/>
    </w:pPr>
    <w:rPr>
      <w:rFonts w:ascii="Calibri" w:hAnsi="Calibri"/>
      <w:sz w:val="22"/>
      <w:szCs w:val="22"/>
    </w:rPr>
  </w:style>
  <w:style w:type="paragraph" w:customStyle="1" w:styleId="xl117">
    <w:name w:val="xl117"/>
    <w:basedOn w:val="a"/>
    <w:qFormat/>
    <w:rsid w:val="001844CF"/>
    <w:pPr>
      <w:pBdr>
        <w:left w:val="single" w:sz="8" w:space="0" w:color="000000"/>
        <w:bottom w:val="single" w:sz="8" w:space="0" w:color="000000"/>
        <w:right w:val="single" w:sz="8" w:space="0" w:color="000000"/>
      </w:pBdr>
      <w:spacing w:beforeAutospacing="1" w:afterAutospacing="1"/>
      <w:jc w:val="center"/>
      <w:textAlignment w:val="center"/>
    </w:pPr>
    <w:rPr>
      <w:i/>
      <w:iCs/>
    </w:rPr>
  </w:style>
  <w:style w:type="paragraph" w:customStyle="1" w:styleId="xl118">
    <w:name w:val="xl118"/>
    <w:basedOn w:val="a"/>
    <w:qFormat/>
    <w:rsid w:val="001844CF"/>
    <w:pPr>
      <w:pBdr>
        <w:left w:val="single" w:sz="8" w:space="0" w:color="000000"/>
        <w:bottom w:val="single" w:sz="8" w:space="0" w:color="000000"/>
        <w:right w:val="single" w:sz="8" w:space="0" w:color="000000"/>
      </w:pBdr>
      <w:spacing w:beforeAutospacing="1" w:afterAutospacing="1"/>
      <w:jc w:val="center"/>
      <w:textAlignment w:val="center"/>
    </w:pPr>
    <w:rPr>
      <w:i/>
      <w:iCs/>
    </w:rPr>
  </w:style>
  <w:style w:type="paragraph" w:customStyle="1" w:styleId="xl119">
    <w:name w:val="xl119"/>
    <w:basedOn w:val="a"/>
    <w:qFormat/>
    <w:rsid w:val="001844CF"/>
    <w:pPr>
      <w:pBdr>
        <w:left w:val="single" w:sz="8" w:space="0" w:color="000000"/>
        <w:bottom w:val="single" w:sz="8" w:space="0" w:color="000000"/>
        <w:right w:val="single" w:sz="8" w:space="0" w:color="000000"/>
      </w:pBdr>
      <w:spacing w:beforeAutospacing="1" w:afterAutospacing="1"/>
      <w:jc w:val="right"/>
      <w:textAlignment w:val="center"/>
    </w:pPr>
    <w:rPr>
      <w:i/>
      <w:iCs/>
    </w:rPr>
  </w:style>
  <w:style w:type="paragraph" w:customStyle="1" w:styleId="xl121">
    <w:name w:val="xl121"/>
    <w:basedOn w:val="a"/>
    <w:qFormat/>
    <w:rsid w:val="001844CF"/>
    <w:pPr>
      <w:spacing w:beforeAutospacing="1" w:afterAutospacing="1"/>
    </w:pPr>
    <w:rPr>
      <w:rFonts w:ascii="Arial" w:hAnsi="Arial" w:cs="Arial"/>
      <w:i/>
      <w:iCs/>
    </w:rPr>
  </w:style>
  <w:style w:type="paragraph" w:customStyle="1" w:styleId="xl122">
    <w:name w:val="xl122"/>
    <w:basedOn w:val="a"/>
    <w:qFormat/>
    <w:rsid w:val="001844CF"/>
    <w:pPr>
      <w:spacing w:beforeAutospacing="1" w:afterAutospacing="1"/>
    </w:pPr>
    <w:rPr>
      <w:rFonts w:ascii="Arial" w:hAnsi="Arial" w:cs="Arial"/>
      <w:b/>
      <w:bCs/>
      <w:i/>
      <w:iCs/>
    </w:rPr>
  </w:style>
  <w:style w:type="paragraph" w:customStyle="1" w:styleId="xl123">
    <w:name w:val="xl123"/>
    <w:basedOn w:val="a"/>
    <w:qFormat/>
    <w:rsid w:val="001844CF"/>
    <w:pPr>
      <w:pBdr>
        <w:left w:val="single" w:sz="8" w:space="0" w:color="000000"/>
        <w:right w:val="single" w:sz="8" w:space="0" w:color="000000"/>
      </w:pBdr>
      <w:spacing w:beforeAutospacing="1" w:afterAutospacing="1"/>
      <w:textAlignment w:val="center"/>
    </w:pPr>
    <w:rPr>
      <w:i/>
      <w:iCs/>
      <w:u w:val="single"/>
    </w:rPr>
  </w:style>
  <w:style w:type="paragraph" w:customStyle="1" w:styleId="xl124">
    <w:name w:val="xl124"/>
    <w:basedOn w:val="a"/>
    <w:qFormat/>
    <w:rsid w:val="001844CF"/>
    <w:pPr>
      <w:pBdr>
        <w:right w:val="single" w:sz="8" w:space="0" w:color="000000"/>
      </w:pBdr>
      <w:spacing w:beforeAutospacing="1" w:afterAutospacing="1"/>
      <w:jc w:val="center"/>
      <w:textAlignment w:val="center"/>
    </w:pPr>
    <w:rPr>
      <w:i/>
      <w:iCs/>
    </w:rPr>
  </w:style>
  <w:style w:type="paragraph" w:customStyle="1" w:styleId="xl125">
    <w:name w:val="xl125"/>
    <w:basedOn w:val="a"/>
    <w:qFormat/>
    <w:rsid w:val="001844CF"/>
    <w:pPr>
      <w:pBdr>
        <w:right w:val="single" w:sz="8" w:space="0" w:color="000000"/>
      </w:pBdr>
      <w:spacing w:beforeAutospacing="1" w:afterAutospacing="1"/>
      <w:jc w:val="center"/>
      <w:textAlignment w:val="center"/>
    </w:pPr>
    <w:rPr>
      <w:i/>
      <w:iCs/>
    </w:rPr>
  </w:style>
  <w:style w:type="paragraph" w:customStyle="1" w:styleId="xl126">
    <w:name w:val="xl126"/>
    <w:basedOn w:val="a"/>
    <w:qFormat/>
    <w:rsid w:val="001844CF"/>
    <w:pPr>
      <w:pBdr>
        <w:right w:val="single" w:sz="8" w:space="0" w:color="000000"/>
      </w:pBdr>
      <w:spacing w:beforeAutospacing="1" w:afterAutospacing="1"/>
      <w:jc w:val="right"/>
      <w:textAlignment w:val="center"/>
    </w:pPr>
    <w:rPr>
      <w:i/>
      <w:iCs/>
    </w:rPr>
  </w:style>
  <w:style w:type="paragraph" w:customStyle="1" w:styleId="xl127">
    <w:name w:val="xl127"/>
    <w:basedOn w:val="a"/>
    <w:qFormat/>
    <w:rsid w:val="001844CF"/>
    <w:pPr>
      <w:pBdr>
        <w:top w:val="single" w:sz="8" w:space="0" w:color="000000"/>
        <w:left w:val="single" w:sz="8" w:space="0" w:color="000000"/>
        <w:bottom w:val="single" w:sz="8" w:space="0" w:color="000000"/>
        <w:right w:val="single" w:sz="8" w:space="0" w:color="000000"/>
      </w:pBdr>
      <w:spacing w:beforeAutospacing="1" w:afterAutospacing="1"/>
      <w:textAlignment w:val="center"/>
    </w:pPr>
  </w:style>
  <w:style w:type="paragraph" w:customStyle="1" w:styleId="xl128">
    <w:name w:val="xl128"/>
    <w:basedOn w:val="a"/>
    <w:qFormat/>
    <w:rsid w:val="001844CF"/>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style>
  <w:style w:type="paragraph" w:customStyle="1" w:styleId="xl129">
    <w:name w:val="xl129"/>
    <w:basedOn w:val="a"/>
    <w:qFormat/>
    <w:rsid w:val="001844CF"/>
    <w:pPr>
      <w:pBdr>
        <w:top w:val="single" w:sz="8" w:space="0" w:color="000000"/>
        <w:bottom w:val="single" w:sz="8" w:space="0" w:color="000000"/>
      </w:pBdr>
      <w:spacing w:beforeAutospacing="1" w:afterAutospacing="1"/>
      <w:jc w:val="center"/>
      <w:textAlignment w:val="center"/>
    </w:pPr>
  </w:style>
  <w:style w:type="paragraph" w:customStyle="1" w:styleId="xl130">
    <w:name w:val="xl130"/>
    <w:basedOn w:val="a"/>
    <w:qFormat/>
    <w:rsid w:val="001844CF"/>
    <w:pPr>
      <w:pBdr>
        <w:top w:val="single" w:sz="8" w:space="0" w:color="000000"/>
        <w:left w:val="single" w:sz="8" w:space="0" w:color="000000"/>
        <w:bottom w:val="single" w:sz="8" w:space="0" w:color="000000"/>
        <w:right w:val="single" w:sz="8" w:space="0" w:color="000000"/>
      </w:pBdr>
      <w:spacing w:beforeAutospacing="1" w:afterAutospacing="1"/>
      <w:jc w:val="center"/>
      <w:textAlignment w:val="center"/>
    </w:pPr>
  </w:style>
  <w:style w:type="paragraph" w:customStyle="1" w:styleId="xl131">
    <w:name w:val="xl131"/>
    <w:basedOn w:val="a"/>
    <w:qFormat/>
    <w:rsid w:val="001844CF"/>
    <w:pPr>
      <w:pBdr>
        <w:top w:val="single" w:sz="8" w:space="0" w:color="000000"/>
        <w:bottom w:val="single" w:sz="8" w:space="0" w:color="000000"/>
      </w:pBdr>
      <w:spacing w:beforeAutospacing="1" w:afterAutospacing="1"/>
      <w:jc w:val="center"/>
      <w:textAlignment w:val="center"/>
    </w:pPr>
  </w:style>
  <w:style w:type="paragraph" w:customStyle="1" w:styleId="xl132">
    <w:name w:val="xl132"/>
    <w:basedOn w:val="a"/>
    <w:qFormat/>
    <w:rsid w:val="001844CF"/>
    <w:pPr>
      <w:pBdr>
        <w:top w:val="single" w:sz="8" w:space="0" w:color="000000"/>
        <w:left w:val="single" w:sz="8" w:space="0" w:color="000000"/>
        <w:bottom w:val="single" w:sz="8" w:space="0" w:color="000000"/>
        <w:right w:val="single" w:sz="8" w:space="0" w:color="000000"/>
      </w:pBdr>
      <w:spacing w:beforeAutospacing="1" w:afterAutospacing="1"/>
      <w:jc w:val="right"/>
      <w:textAlignment w:val="center"/>
    </w:pPr>
  </w:style>
  <w:style w:type="paragraph" w:customStyle="1" w:styleId="xl133">
    <w:name w:val="xl133"/>
    <w:basedOn w:val="a"/>
    <w:qFormat/>
    <w:rsid w:val="001844CF"/>
    <w:pPr>
      <w:pBdr>
        <w:top w:val="single" w:sz="8" w:space="0" w:color="000000"/>
        <w:bottom w:val="single" w:sz="8" w:space="0" w:color="000000"/>
        <w:right w:val="single" w:sz="8" w:space="0" w:color="000000"/>
      </w:pBdr>
      <w:spacing w:beforeAutospacing="1" w:afterAutospacing="1"/>
      <w:jc w:val="center"/>
      <w:textAlignment w:val="center"/>
    </w:pPr>
  </w:style>
  <w:style w:type="paragraph" w:customStyle="1" w:styleId="xl134">
    <w:name w:val="xl134"/>
    <w:basedOn w:val="a"/>
    <w:qFormat/>
    <w:rsid w:val="001844CF"/>
    <w:pPr>
      <w:spacing w:beforeAutospacing="1" w:afterAutospacing="1"/>
    </w:pPr>
    <w:rPr>
      <w:rFonts w:ascii="Arial" w:hAnsi="Arial" w:cs="Arial"/>
    </w:rPr>
  </w:style>
  <w:style w:type="paragraph" w:styleId="ac">
    <w:name w:val="List Paragraph"/>
    <w:basedOn w:val="a"/>
    <w:uiPriority w:val="34"/>
    <w:qFormat/>
    <w:rsid w:val="0007200D"/>
    <w:pPr>
      <w:ind w:left="720"/>
      <w:contextualSpacing/>
    </w:pPr>
  </w:style>
  <w:style w:type="table" w:styleId="ad">
    <w:name w:val="Table Grid"/>
    <w:basedOn w:val="a1"/>
    <w:uiPriority w:val="39"/>
    <w:rsid w:val="00184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0C06E-C881-48A1-909F-5225D62D7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25742</Words>
  <Characters>146731</Characters>
  <Application>Microsoft Office Word</Application>
  <DocSecurity>0</DocSecurity>
  <Lines>1222</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user</cp:lastModifiedBy>
  <cp:revision>4</cp:revision>
  <cp:lastPrinted>2021-03-15T12:17:00Z</cp:lastPrinted>
  <dcterms:created xsi:type="dcterms:W3CDTF">2025-04-17T10:20:00Z</dcterms:created>
  <dcterms:modified xsi:type="dcterms:W3CDTF">2025-04-18T05:55:00Z</dcterms:modified>
  <dc:language>ru-RU</dc:language>
</cp:coreProperties>
</file>